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51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91B13" w:rsidTr="00091B13">
        <w:tc>
          <w:tcPr>
            <w:tcW w:w="2957" w:type="dxa"/>
          </w:tcPr>
          <w:p w:rsidR="00091B13" w:rsidRPr="00091B13" w:rsidRDefault="00091B13" w:rsidP="000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Инфоповод</w:t>
            </w:r>
            <w:proofErr w:type="spellEnd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7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958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Тема, краткий тезис</w:t>
            </w:r>
          </w:p>
        </w:tc>
      </w:tr>
      <w:tr w:rsidR="00091B13" w:rsidTr="00091B13">
        <w:tc>
          <w:tcPr>
            <w:tcW w:w="2957" w:type="dxa"/>
          </w:tcPr>
          <w:p w:rsidR="00091B13" w:rsidRPr="00C457B9" w:rsidRDefault="00D2106E" w:rsidP="0010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457B9" w:rsidRPr="00C457B9">
              <w:rPr>
                <w:rFonts w:ascii="Times New Roman" w:hAnsi="Times New Roman" w:cs="Times New Roman"/>
                <w:sz w:val="28"/>
                <w:szCs w:val="28"/>
              </w:rPr>
              <w:t>.02. 2023г</w:t>
            </w:r>
          </w:p>
        </w:tc>
        <w:tc>
          <w:tcPr>
            <w:tcW w:w="2957" w:type="dxa"/>
          </w:tcPr>
          <w:p w:rsidR="00091B13" w:rsidRPr="001056D5" w:rsidRDefault="00D2106E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методическая поддержка молодых учителей школы.</w:t>
            </w:r>
          </w:p>
        </w:tc>
        <w:tc>
          <w:tcPr>
            <w:tcW w:w="2957" w:type="dxa"/>
          </w:tcPr>
          <w:p w:rsid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а. Али-</w:t>
            </w:r>
            <w:proofErr w:type="spellStart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091B13" w:rsidRDefault="00D2106E" w:rsidP="00091B13">
            <w:hyperlink r:id="rId5" w:history="1">
              <w:r w:rsidRPr="00D2106E">
                <w:rPr>
                  <w:rStyle w:val="a4"/>
                </w:rPr>
                <w:t>https://t.me/sosh2a/1814</w:t>
              </w:r>
            </w:hyperlink>
            <w:bookmarkStart w:id="0" w:name="_GoBack"/>
            <w:bookmarkEnd w:id="0"/>
          </w:p>
        </w:tc>
        <w:tc>
          <w:tcPr>
            <w:tcW w:w="2958" w:type="dxa"/>
          </w:tcPr>
          <w:p w:rsidR="001056D5" w:rsidRDefault="00D2106E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«Учитель-учитель»</w:t>
            </w:r>
          </w:p>
          <w:p w:rsidR="00D2106E" w:rsidRDefault="00D2106E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Встреча-беседа учителя  наставника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Тлимаховой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 и наставляемого молодого специалиста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Бештаовой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  <w:p w:rsidR="00D2106E" w:rsidRDefault="00D2106E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Совнеменный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 его организация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D2106E" w:rsidRDefault="00D2106E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06E" w:rsidRDefault="00D2106E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9" w:rsidRPr="001056D5" w:rsidRDefault="00C457B9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реализованных мероприятиях</w:t>
      </w:r>
    </w:p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педагога и наставника </w:t>
      </w:r>
    </w:p>
    <w:p w:rsidR="00091B13" w:rsidRP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 а. Али-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r w:rsidR="00D2106E">
        <w:rPr>
          <w:rFonts w:ascii="Times New Roman" w:hAnsi="Times New Roman" w:cs="Times New Roman"/>
          <w:sz w:val="28"/>
          <w:szCs w:val="28"/>
        </w:rPr>
        <w:t>дуковский</w:t>
      </w:r>
      <w:proofErr w:type="spellEnd"/>
      <w:r w:rsidR="00D2106E">
        <w:rPr>
          <w:rFonts w:ascii="Times New Roman" w:hAnsi="Times New Roman" w:cs="Times New Roman"/>
          <w:sz w:val="28"/>
          <w:szCs w:val="28"/>
        </w:rPr>
        <w:t xml:space="preserve">» за неделю с 6 февраля </w:t>
      </w:r>
      <w:r>
        <w:rPr>
          <w:rFonts w:ascii="Times New Roman" w:hAnsi="Times New Roman" w:cs="Times New Roman"/>
          <w:sz w:val="28"/>
          <w:szCs w:val="28"/>
        </w:rPr>
        <w:t xml:space="preserve"> 2023года.</w:t>
      </w:r>
    </w:p>
    <w:sectPr w:rsidR="00091B13" w:rsidRPr="00091B13" w:rsidSect="00091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13"/>
    <w:rsid w:val="00091B13"/>
    <w:rsid w:val="001056D5"/>
    <w:rsid w:val="003A792D"/>
    <w:rsid w:val="003C6672"/>
    <w:rsid w:val="004F6728"/>
    <w:rsid w:val="006D49C3"/>
    <w:rsid w:val="008A6471"/>
    <w:rsid w:val="00C457B9"/>
    <w:rsid w:val="00D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sosh2a/1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2023-02-07T08:52:00Z</dcterms:created>
  <dcterms:modified xsi:type="dcterms:W3CDTF">2023-02-15T03:20:00Z</dcterms:modified>
</cp:coreProperties>
</file>