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3A" w:rsidRPr="00EE3E81" w:rsidRDefault="00803D3A">
      <w:pPr>
        <w:spacing w:after="0"/>
        <w:ind w:left="120"/>
        <w:rPr>
          <w:lang w:val="ru-RU"/>
        </w:rPr>
      </w:pPr>
      <w:bookmarkStart w:id="0" w:name="block-40571630"/>
    </w:p>
    <w:p w:rsidR="00803D3A" w:rsidRPr="00EE3E81" w:rsidRDefault="00EE3E81">
      <w:pPr>
        <w:rPr>
          <w:lang w:val="ru-RU"/>
        </w:rPr>
        <w:sectPr w:rsidR="00803D3A" w:rsidRPr="00EE3E81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Библиотека\Desktop\госвеб сайт\рабочие программы\2024-2025 уч.г\титульные 2024-2025г\музыка 1-4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рабочие программы\2024-2025 уч.г\титульные 2024-2025г\музыка 1-4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bookmarkStart w:id="2" w:name="block-40571631"/>
      <w:bookmarkEnd w:id="0"/>
      <w:r w:rsidRPr="00EE3E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3D3A" w:rsidRPr="00EE3E81" w:rsidRDefault="00803D3A">
      <w:pPr>
        <w:spacing w:after="0" w:line="264" w:lineRule="auto"/>
        <w:ind w:left="120"/>
        <w:jc w:val="both"/>
        <w:rPr>
          <w:lang w:val="ru-RU"/>
        </w:rPr>
      </w:pP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</w:t>
      </w:r>
      <w:r w:rsidRPr="00EE3E81">
        <w:rPr>
          <w:rFonts w:ascii="Times New Roman" w:hAnsi="Times New Roman"/>
          <w:color w:val="000000"/>
          <w:sz w:val="28"/>
          <w:lang w:val="ru-RU"/>
        </w:rPr>
        <w:t>об, форма и опыт самовыражения и естественного радостного мировосприятия.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EE3E81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EE3E81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EE3E81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EE3E81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EE3E81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EE3E81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E3E81">
        <w:rPr>
          <w:rFonts w:ascii="Times New Roman" w:hAnsi="Times New Roman"/>
          <w:color w:val="000000"/>
          <w:sz w:val="28"/>
          <w:lang w:val="ru-RU"/>
        </w:rPr>
        <w:t>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EE3E81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 xml:space="preserve">Важнейшие </w:t>
      </w:r>
      <w:r w:rsidRPr="00EE3E8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</w:t>
      </w:r>
      <w:r w:rsidRPr="00EE3E81">
        <w:rPr>
          <w:rFonts w:ascii="Times New Roman" w:hAnsi="Times New Roman"/>
          <w:color w:val="000000"/>
          <w:sz w:val="28"/>
          <w:lang w:val="ru-RU"/>
        </w:rPr>
        <w:t>им собой через доступные формы музицирования;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развитие эмоц</w:t>
      </w:r>
      <w:r w:rsidRPr="00EE3E81">
        <w:rPr>
          <w:rFonts w:ascii="Times New Roman" w:hAnsi="Times New Roman"/>
          <w:color w:val="000000"/>
          <w:sz w:val="28"/>
          <w:lang w:val="ru-RU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ания, введение обучающегося в искусство через разнообразие видов музыкальной деятельности, в том числе: слушание </w:t>
      </w: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EE3E81">
        <w:rPr>
          <w:rFonts w:ascii="Times New Roman" w:hAnsi="Times New Roman"/>
          <w:color w:val="000000"/>
          <w:sz w:val="28"/>
          <w:lang w:val="ru-RU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EE3E81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E3E8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музыка»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EE3E81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E3E8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EE3E81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EE3E81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803D3A" w:rsidRPr="00EE3E81" w:rsidRDefault="00803D3A">
      <w:pPr>
        <w:rPr>
          <w:lang w:val="ru-RU"/>
        </w:rPr>
        <w:sectPr w:rsidR="00803D3A" w:rsidRPr="00EE3E81">
          <w:pgSz w:w="11906" w:h="16383"/>
          <w:pgMar w:top="1134" w:right="850" w:bottom="1134" w:left="1701" w:header="720" w:footer="720" w:gutter="0"/>
          <w:cols w:space="720"/>
        </w:sectPr>
      </w:pP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bookmarkStart w:id="3" w:name="block-40571632"/>
      <w:bookmarkEnd w:id="2"/>
      <w:r w:rsidRPr="00EE3E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3D3A" w:rsidRPr="00EE3E81" w:rsidRDefault="00803D3A">
      <w:pPr>
        <w:spacing w:after="0" w:line="264" w:lineRule="auto"/>
        <w:ind w:left="120"/>
        <w:jc w:val="both"/>
        <w:rPr>
          <w:lang w:val="ru-RU"/>
        </w:rPr>
      </w:pP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/>
        <w:ind w:left="120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EE3E81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EE3E81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EE3E81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EE3E81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EE3E81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EE3E81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EE3E81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EE3E81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EE3E81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EE3E81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EE3E81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EE3E81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EE3E81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E3E81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EE3E81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EE3E81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EE3E81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EE3E81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чтение учебных, сп</w:t>
      </w:r>
      <w:r w:rsidRPr="00EE3E81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EE3E81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EE3E81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EE3E81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EE3E81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</w:t>
      </w:r>
      <w:r w:rsidRPr="00EE3E81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/>
        <w:ind w:left="120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Данный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EE3E81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EE3E81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EE3E81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EE3E81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EE3E81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E3E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EE3E81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EE3E81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EE3E81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EE3E81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EE3E81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EE3E81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EE3E81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EE3E81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EE3E81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EE3E81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EE3E81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EE3E81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EE3E81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EE3E81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</w:t>
      </w:r>
      <w:r w:rsidRPr="00EE3E81">
        <w:rPr>
          <w:rFonts w:ascii="Times New Roman" w:hAnsi="Times New Roman"/>
          <w:color w:val="000000"/>
          <w:sz w:val="28"/>
          <w:lang w:val="ru-RU"/>
        </w:rPr>
        <w:t>ание: Программное название, известный сюжет, литературный эпиграф.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</w:t>
      </w:r>
      <w:r w:rsidRPr="00EE3E81">
        <w:rPr>
          <w:rFonts w:ascii="Times New Roman" w:hAnsi="Times New Roman"/>
          <w:color w:val="000000"/>
          <w:sz w:val="28"/>
          <w:lang w:val="ru-RU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EE3E81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посещение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концерта симфонической музыки; просмотр фильма об устройстве оркестра.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</w:t>
      </w:r>
      <w:r w:rsidRPr="00EE3E81">
        <w:rPr>
          <w:rFonts w:ascii="Times New Roman" w:hAnsi="Times New Roman"/>
          <w:color w:val="000000"/>
          <w:sz w:val="28"/>
          <w:lang w:val="ru-RU"/>
        </w:rPr>
        <w:t>фактами из их биографии;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</w:t>
      </w:r>
      <w:r w:rsidRPr="00EE3E81">
        <w:rPr>
          <w:rFonts w:ascii="Times New Roman" w:hAnsi="Times New Roman"/>
          <w:color w:val="000000"/>
          <w:sz w:val="28"/>
          <w:lang w:val="ru-RU"/>
        </w:rPr>
        <w:t>за развитием музыки; определение жанра, формы;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EE3E81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EE3E81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</w:t>
      </w:r>
      <w:r w:rsidRPr="00EE3E81">
        <w:rPr>
          <w:rFonts w:ascii="Times New Roman" w:hAnsi="Times New Roman"/>
          <w:color w:val="000000"/>
          <w:sz w:val="28"/>
          <w:lang w:val="ru-RU"/>
        </w:rPr>
        <w:t>кой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EE3E81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/>
        <w:ind w:left="120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</w:t>
      </w:r>
      <w:r w:rsidRPr="00EE3E81">
        <w:rPr>
          <w:rFonts w:ascii="Times New Roman" w:hAnsi="Times New Roman"/>
          <w:color w:val="000000"/>
          <w:sz w:val="28"/>
          <w:lang w:val="ru-RU"/>
        </w:rPr>
        <w:t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</w:t>
      </w:r>
      <w:r w:rsidRPr="00EE3E81">
        <w:rPr>
          <w:rFonts w:ascii="Times New Roman" w:hAnsi="Times New Roman"/>
          <w:color w:val="000000"/>
          <w:sz w:val="28"/>
          <w:lang w:val="ru-RU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EE3E81">
        <w:rPr>
          <w:rFonts w:ascii="Times New Roman" w:hAnsi="Times New Roman"/>
          <w:color w:val="000000"/>
          <w:sz w:val="28"/>
          <w:lang w:val="ru-RU"/>
        </w:rPr>
        <w:t>а модуля – воспитание чувства прекрасного, пробуждение и развитие эстетических потребностей.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EE3E81">
        <w:rPr>
          <w:rFonts w:ascii="Times New Roman" w:hAnsi="Times New Roman"/>
          <w:color w:val="000000"/>
          <w:sz w:val="28"/>
          <w:lang w:val="ru-RU"/>
        </w:rPr>
        <w:t>асотой. Музыкальное единство людей – хор, хоровод.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двигательная импровизация под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музыку лирического характера «Цветы распускаются под музыку»;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о: разучивание хоровода 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</w:t>
      </w:r>
      <w:r w:rsidRPr="00EE3E81">
        <w:rPr>
          <w:rFonts w:ascii="Times New Roman" w:hAnsi="Times New Roman"/>
          <w:color w:val="000000"/>
          <w:sz w:val="28"/>
          <w:lang w:val="ru-RU"/>
        </w:rPr>
        <w:t>ческое интонирование;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</w:t>
      </w:r>
      <w:r w:rsidRPr="00EE3E81">
        <w:rPr>
          <w:rFonts w:ascii="Times New Roman" w:hAnsi="Times New Roman"/>
          <w:color w:val="000000"/>
          <w:sz w:val="28"/>
          <w:lang w:val="ru-RU"/>
        </w:rPr>
        <w:t>музыки, посвящённой образам людей, сказочных персонажей;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</w:t>
      </w:r>
      <w:r w:rsidRPr="00EE3E81">
        <w:rPr>
          <w:rFonts w:ascii="Times New Roman" w:hAnsi="Times New Roman"/>
          <w:color w:val="000000"/>
          <w:sz w:val="28"/>
          <w:lang w:val="ru-RU"/>
        </w:rPr>
        <w:t>вание, харáктерное исполнение песни – портретной зарисовки;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E3E81">
        <w:rPr>
          <w:rFonts w:ascii="Times New Roman" w:hAnsi="Times New Roman"/>
          <w:b/>
          <w:color w:val="000000"/>
          <w:sz w:val="28"/>
          <w:lang w:val="ru-RU"/>
        </w:rPr>
        <w:t>акой же праздник без музыки?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</w:t>
      </w:r>
      <w:r w:rsidRPr="00EE3E81">
        <w:rPr>
          <w:rFonts w:ascii="Times New Roman" w:hAnsi="Times New Roman"/>
          <w:color w:val="000000"/>
          <w:sz w:val="28"/>
          <w:lang w:val="ru-RU"/>
        </w:rPr>
        <w:t>, праздничного характера;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r w:rsidRPr="00EE3E81">
        <w:rPr>
          <w:rFonts w:ascii="Times New Roman" w:hAnsi="Times New Roman"/>
          <w:color w:val="000000"/>
          <w:sz w:val="28"/>
          <w:lang w:val="ru-RU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EE3E81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проблемная ситуация: зачем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люди танцуют;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 w:rsidRPr="00EE3E81">
        <w:rPr>
          <w:rFonts w:ascii="Times New Roman" w:hAnsi="Times New Roman"/>
          <w:color w:val="000000"/>
          <w:sz w:val="28"/>
          <w:lang w:val="ru-RU"/>
        </w:rPr>
        <w:t>алого барабана, трубы). Песни Великой Отечественной войны – песни Великой Победы.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</w:t>
      </w:r>
      <w:r w:rsidRPr="00EE3E81">
        <w:rPr>
          <w:rFonts w:ascii="Times New Roman" w:hAnsi="Times New Roman"/>
          <w:color w:val="000000"/>
          <w:sz w:val="28"/>
          <w:lang w:val="ru-RU"/>
        </w:rPr>
        <w:t>, знакомство с историей их сочинения и исполнения;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Главный музыкальный</w:t>
      </w:r>
      <w:r w:rsidRPr="00EE3E81">
        <w:rPr>
          <w:rFonts w:ascii="Times New Roman" w:hAnsi="Times New Roman"/>
          <w:b/>
          <w:color w:val="000000"/>
          <w:sz w:val="28"/>
          <w:lang w:val="ru-RU"/>
        </w:rPr>
        <w:t xml:space="preserve"> символ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</w:t>
      </w:r>
      <w:r w:rsidRPr="00EE3E81">
        <w:rPr>
          <w:rFonts w:ascii="Times New Roman" w:hAnsi="Times New Roman"/>
          <w:color w:val="000000"/>
          <w:sz w:val="28"/>
          <w:lang w:val="ru-RU"/>
        </w:rPr>
        <w:t>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</w:t>
      </w:r>
      <w:r w:rsidRPr="00EE3E81">
        <w:rPr>
          <w:rFonts w:ascii="Times New Roman" w:hAnsi="Times New Roman"/>
          <w:color w:val="000000"/>
          <w:sz w:val="28"/>
          <w:lang w:val="ru-RU"/>
        </w:rPr>
        <w:t>вного движения;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</w:t>
      </w:r>
      <w:r w:rsidRPr="00EE3E81">
        <w:rPr>
          <w:rFonts w:ascii="Times New Roman" w:hAnsi="Times New Roman"/>
          <w:color w:val="000000"/>
          <w:sz w:val="28"/>
          <w:lang w:val="ru-RU"/>
        </w:rPr>
        <w:t>ческий корабль».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/>
        <w:ind w:left="120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E3E81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EE3E81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</w:t>
      </w:r>
      <w:r w:rsidRPr="00EE3E81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EE3E81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EE3E81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EE3E81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EE3E81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EE3E81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EE3E81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EE3E81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EE3E81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/>
        <w:ind w:left="120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EE3E81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EE3E81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EE3E81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</w:t>
      </w:r>
      <w:r w:rsidRPr="00EE3E81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EE3E81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EE3E81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EE3E81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EE3E81">
        <w:rPr>
          <w:rFonts w:ascii="Times New Roman" w:hAnsi="Times New Roman"/>
          <w:color w:val="000000"/>
          <w:sz w:val="28"/>
          <w:lang w:val="ru-RU"/>
        </w:rPr>
        <w:t>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EE3E81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EE3E81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EE3E81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</w:t>
      </w:r>
      <w:r w:rsidRPr="00EE3E81">
        <w:rPr>
          <w:rFonts w:ascii="Times New Roman" w:hAnsi="Times New Roman"/>
          <w:color w:val="000000"/>
          <w:sz w:val="28"/>
          <w:lang w:val="ru-RU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</w:t>
      </w:r>
      <w:r w:rsidRPr="00EE3E81">
        <w:rPr>
          <w:rFonts w:ascii="Times New Roman" w:hAnsi="Times New Roman"/>
          <w:color w:val="000000"/>
          <w:sz w:val="28"/>
          <w:lang w:val="ru-RU"/>
        </w:rPr>
        <w:t>е характера музыки, её религиозного содержания;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/>
        <w:ind w:left="120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EE3E81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EE3E81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EE3E81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EE3E81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EE3E81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EE3E81">
        <w:rPr>
          <w:rFonts w:ascii="Times New Roman" w:hAnsi="Times New Roman"/>
          <w:color w:val="000000"/>
          <w:sz w:val="28"/>
          <w:lang w:val="ru-RU"/>
        </w:rPr>
        <w:t>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прос</w:t>
      </w:r>
      <w:r w:rsidRPr="00EE3E81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EE3E81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EE3E81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EE3E81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</w:t>
      </w:r>
      <w:r w:rsidRPr="00EE3E81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а</w:t>
      </w:r>
      <w:r w:rsidRPr="00EE3E81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EE3E81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EE3E81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EE3E81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EE3E81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EE3E81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EE3E81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/>
        <w:ind w:left="120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EE3E81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EE3E81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EE3E81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EE3E81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EE3E81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EE3E81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EE3E81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EE3E81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EE3E81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EE3E81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E3E81">
        <w:rPr>
          <w:rFonts w:ascii="Times New Roman" w:hAnsi="Times New Roman"/>
          <w:color w:val="000000"/>
          <w:sz w:val="28"/>
          <w:lang w:val="ru-RU"/>
        </w:rPr>
        <w:t>).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/>
        <w:ind w:left="120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03D3A" w:rsidRPr="00EE3E81" w:rsidRDefault="00803D3A">
      <w:pPr>
        <w:spacing w:after="0"/>
        <w:ind w:left="120"/>
        <w:rPr>
          <w:lang w:val="ru-RU"/>
        </w:rPr>
      </w:pP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EE3E81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EE3E81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EE3E81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EE3E81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EE3E81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</w:t>
      </w:r>
      <w:r w:rsidRPr="00EE3E81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EE3E81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EE3E81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EE3E81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EE3E81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EE3E81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EE3E81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EE3E81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EE3E81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EE3E81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EE3E81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</w:t>
      </w:r>
      <w:r w:rsidRPr="00EE3E81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EE3E81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EE3E81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EE3E81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</w:t>
      </w:r>
      <w:r w:rsidRPr="00EE3E81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</w:t>
      </w:r>
      <w:r w:rsidRPr="00EE3E81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EE3E81">
        <w:rPr>
          <w:rFonts w:ascii="Times New Roman" w:hAnsi="Times New Roman"/>
          <w:color w:val="000000"/>
          <w:sz w:val="28"/>
          <w:lang w:val="ru-RU"/>
        </w:rPr>
        <w:t>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EE3E81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EE3E81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EE3E81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EE3E81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EE3E81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E3E81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EE3E81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EE3E81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EE3E81">
        <w:rPr>
          <w:rFonts w:ascii="Times New Roman" w:hAnsi="Times New Roman"/>
          <w:color w:val="000000"/>
          <w:sz w:val="28"/>
          <w:lang w:val="ru-RU"/>
        </w:rPr>
        <w:t>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EE3E81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EE3E81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03D3A" w:rsidRPr="00EE3E81" w:rsidRDefault="00E437FB">
      <w:pPr>
        <w:spacing w:after="0" w:line="264" w:lineRule="auto"/>
        <w:ind w:left="120"/>
        <w:jc w:val="both"/>
        <w:rPr>
          <w:lang w:val="ru-RU"/>
        </w:rPr>
      </w:pPr>
      <w:r w:rsidRPr="00EE3E8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EE3E81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03D3A" w:rsidRPr="00EE3E81" w:rsidRDefault="00E437FB">
      <w:pPr>
        <w:spacing w:after="0" w:line="264" w:lineRule="auto"/>
        <w:ind w:firstLine="600"/>
        <w:jc w:val="both"/>
        <w:rPr>
          <w:lang w:val="ru-RU"/>
        </w:rPr>
      </w:pPr>
      <w:r w:rsidRPr="00EE3E8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EE3E81">
        <w:rPr>
          <w:rFonts w:ascii="Times New Roman" w:hAnsi="Times New Roman"/>
          <w:color w:val="000000"/>
          <w:sz w:val="28"/>
          <w:lang w:val="ru-RU"/>
        </w:rPr>
        <w:t>м;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803D3A" w:rsidRDefault="00E43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</w:t>
      </w:r>
      <w:r>
        <w:rPr>
          <w:rFonts w:ascii="Times New Roman" w:hAnsi="Times New Roman"/>
          <w:color w:val="000000"/>
          <w:sz w:val="28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03D3A" w:rsidRDefault="00E43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</w:t>
      </w:r>
      <w:r>
        <w:rPr>
          <w:rFonts w:ascii="Times New Roman" w:hAnsi="Times New Roman"/>
          <w:color w:val="000000"/>
          <w:sz w:val="28"/>
        </w:rPr>
        <w:t>ккорд, аккордовая, арпеджио.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</w:t>
      </w:r>
      <w:r>
        <w:rPr>
          <w:rFonts w:ascii="Times New Roman" w:hAnsi="Times New Roman"/>
          <w:color w:val="000000"/>
          <w:sz w:val="28"/>
        </w:rPr>
        <w:t>с элементами трёхголосия;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803D3A" w:rsidRDefault="00E43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</w:t>
      </w:r>
      <w:r>
        <w:rPr>
          <w:rFonts w:ascii="Times New Roman" w:hAnsi="Times New Roman"/>
          <w:color w:val="000000"/>
          <w:sz w:val="28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</w:t>
      </w:r>
      <w:r>
        <w:rPr>
          <w:rFonts w:ascii="Times New Roman" w:hAnsi="Times New Roman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03D3A" w:rsidRDefault="00E43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</w:t>
      </w:r>
      <w:r>
        <w:rPr>
          <w:rFonts w:ascii="Times New Roman" w:hAnsi="Times New Roman"/>
          <w:color w:val="000000"/>
          <w:sz w:val="28"/>
        </w:rPr>
        <w:t>хся: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коллективная </w:t>
      </w:r>
      <w:r>
        <w:rPr>
          <w:rFonts w:ascii="Times New Roman" w:hAnsi="Times New Roman"/>
          <w:color w:val="000000"/>
          <w:sz w:val="28"/>
        </w:rPr>
        <w:t>импровизация в форме вариаций.</w:t>
      </w:r>
    </w:p>
    <w:p w:rsidR="00803D3A" w:rsidRDefault="00803D3A">
      <w:pPr>
        <w:sectPr w:rsidR="00803D3A">
          <w:pgSz w:w="11906" w:h="16383"/>
          <w:pgMar w:top="1134" w:right="850" w:bottom="1134" w:left="1701" w:header="720" w:footer="720" w:gutter="0"/>
          <w:cols w:space="720"/>
        </w:sectPr>
      </w:pPr>
    </w:p>
    <w:p w:rsidR="00803D3A" w:rsidRDefault="00E437FB">
      <w:pPr>
        <w:spacing w:after="0" w:line="264" w:lineRule="auto"/>
        <w:ind w:left="120"/>
        <w:jc w:val="both"/>
      </w:pPr>
      <w:bookmarkStart w:id="4" w:name="block-40571633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03D3A" w:rsidRDefault="00803D3A">
      <w:pPr>
        <w:spacing w:after="0" w:line="264" w:lineRule="auto"/>
        <w:ind w:left="120"/>
        <w:jc w:val="both"/>
      </w:pPr>
    </w:p>
    <w:p w:rsidR="00803D3A" w:rsidRDefault="00E43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3D3A" w:rsidRDefault="00803D3A">
      <w:pPr>
        <w:spacing w:after="0" w:line="264" w:lineRule="auto"/>
        <w:ind w:left="120"/>
        <w:jc w:val="both"/>
      </w:pP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</w:t>
      </w:r>
      <w:r>
        <w:rPr>
          <w:rFonts w:ascii="Times New Roman" w:hAnsi="Times New Roman"/>
          <w:color w:val="000000"/>
          <w:sz w:val="28"/>
        </w:rPr>
        <w:t xml:space="preserve"> следующие личностные результаты: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</w:t>
      </w:r>
      <w:r>
        <w:rPr>
          <w:rFonts w:ascii="Times New Roman" w:hAnsi="Times New Roman"/>
          <w:b/>
          <w:color w:val="000000"/>
          <w:sz w:val="28"/>
        </w:rPr>
        <w:t>авственного воспитания: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>
        <w:rPr>
          <w:rFonts w:ascii="Times New Roman" w:hAnsi="Times New Roman"/>
          <w:color w:val="000000"/>
          <w:sz w:val="28"/>
        </w:rPr>
        <w:t>ятельности.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</w:t>
      </w:r>
      <w:r>
        <w:rPr>
          <w:rFonts w:ascii="Times New Roman" w:hAnsi="Times New Roman"/>
          <w:color w:val="000000"/>
          <w:sz w:val="28"/>
        </w:rPr>
        <w:t>скусства.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</w:t>
      </w:r>
      <w:r>
        <w:rPr>
          <w:rFonts w:ascii="Times New Roman" w:hAnsi="Times New Roman"/>
          <w:b/>
          <w:color w:val="000000"/>
          <w:sz w:val="28"/>
        </w:rPr>
        <w:t>ческого воспитания, формирования культуры здоровья и эмоционального благополучия: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</w:t>
      </w:r>
      <w:r>
        <w:rPr>
          <w:rFonts w:ascii="Times New Roman" w:hAnsi="Times New Roman"/>
          <w:color w:val="000000"/>
          <w:sz w:val="28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</w:t>
      </w:r>
      <w:r>
        <w:rPr>
          <w:rFonts w:ascii="Times New Roman" w:hAnsi="Times New Roman"/>
          <w:color w:val="000000"/>
          <w:sz w:val="28"/>
        </w:rPr>
        <w:t>а посильное активное участие в практической деятельности;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</w:t>
      </w:r>
      <w:r>
        <w:rPr>
          <w:rFonts w:ascii="Times New Roman" w:hAnsi="Times New Roman"/>
          <w:b/>
          <w:color w:val="000000"/>
          <w:sz w:val="28"/>
        </w:rPr>
        <w:t xml:space="preserve"> области экологического воспитания: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803D3A" w:rsidRDefault="00803D3A">
      <w:pPr>
        <w:spacing w:after="0"/>
        <w:ind w:left="120"/>
      </w:pPr>
      <w:bookmarkStart w:id="5" w:name="_Toc139972685"/>
      <w:bookmarkEnd w:id="5"/>
    </w:p>
    <w:p w:rsidR="00803D3A" w:rsidRDefault="00803D3A">
      <w:pPr>
        <w:spacing w:after="0" w:line="264" w:lineRule="auto"/>
        <w:ind w:left="120"/>
        <w:jc w:val="both"/>
      </w:pPr>
    </w:p>
    <w:p w:rsidR="00803D3A" w:rsidRDefault="00E43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03D3A" w:rsidRDefault="00803D3A">
      <w:pPr>
        <w:spacing w:after="0" w:line="264" w:lineRule="auto"/>
        <w:ind w:left="120"/>
        <w:jc w:val="both"/>
      </w:pPr>
    </w:p>
    <w:p w:rsidR="00803D3A" w:rsidRDefault="00E43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</w:t>
      </w:r>
      <w:r>
        <w:rPr>
          <w:rFonts w:ascii="Times New Roman" w:hAnsi="Times New Roman"/>
          <w:color w:val="000000"/>
          <w:sz w:val="28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</w:t>
      </w:r>
      <w:r>
        <w:rPr>
          <w:rFonts w:ascii="Times New Roman" w:hAnsi="Times New Roman"/>
          <w:color w:val="000000"/>
          <w:sz w:val="28"/>
        </w:rPr>
        <w:t xml:space="preserve"> наблюдениях за звучащим музыкальным материалом на основе предложенного учителем алгоритма;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</w:t>
      </w:r>
      <w:r>
        <w:rPr>
          <w:rFonts w:ascii="Times New Roman" w:hAnsi="Times New Roman"/>
          <w:color w:val="000000"/>
          <w:sz w:val="28"/>
        </w:rPr>
        <w:t>но-следственные связи в ситуациях музыкального восприятия и исполнения, делать выводы.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</w:t>
      </w:r>
      <w:r>
        <w:rPr>
          <w:rFonts w:ascii="Times New Roman" w:hAnsi="Times New Roman"/>
          <w:color w:val="000000"/>
          <w:sz w:val="28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</w:t>
      </w:r>
      <w:r>
        <w:rPr>
          <w:rFonts w:ascii="Times New Roman" w:hAnsi="Times New Roman"/>
          <w:color w:val="000000"/>
          <w:sz w:val="28"/>
        </w:rPr>
        <w:t>нения результатов своей музыкальной деятельности, ситуации совместного музицирования;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</w:t>
      </w:r>
      <w:r>
        <w:rPr>
          <w:rFonts w:ascii="Times New Roman" w:hAnsi="Times New Roman"/>
          <w:color w:val="000000"/>
          <w:sz w:val="28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</w:t>
      </w:r>
      <w:r>
        <w:rPr>
          <w:rFonts w:ascii="Times New Roman" w:hAnsi="Times New Roman"/>
          <w:color w:val="000000"/>
          <w:sz w:val="28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</w:t>
      </w:r>
      <w:r>
        <w:rPr>
          <w:rFonts w:ascii="Times New Roman" w:hAnsi="Times New Roman"/>
          <w:b/>
          <w:color w:val="000000"/>
          <w:sz w:val="28"/>
        </w:rPr>
        <w:t>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>
        <w:rPr>
          <w:rFonts w:ascii="Times New Roman" w:hAnsi="Times New Roman"/>
          <w:color w:val="000000"/>
          <w:sz w:val="28"/>
        </w:rPr>
        <w:t>иске информации в Интернете;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</w:t>
      </w:r>
      <w:r>
        <w:rPr>
          <w:rFonts w:ascii="Times New Roman" w:hAnsi="Times New Roman"/>
          <w:color w:val="000000"/>
          <w:sz w:val="28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>
        <w:rPr>
          <w:rFonts w:ascii="Times New Roman" w:hAnsi="Times New Roman"/>
          <w:color w:val="000000"/>
          <w:sz w:val="28"/>
        </w:rPr>
        <w:t>о равновесия и т.д.).</w:t>
      </w:r>
    </w:p>
    <w:p w:rsidR="00803D3A" w:rsidRDefault="00803D3A">
      <w:pPr>
        <w:spacing w:after="0"/>
        <w:ind w:left="120"/>
      </w:pPr>
      <w:bookmarkStart w:id="6" w:name="_Toc139972686"/>
      <w:bookmarkEnd w:id="6"/>
    </w:p>
    <w:p w:rsidR="00803D3A" w:rsidRDefault="00803D3A">
      <w:pPr>
        <w:spacing w:after="0" w:line="264" w:lineRule="auto"/>
        <w:ind w:left="120"/>
        <w:jc w:val="both"/>
      </w:pPr>
    </w:p>
    <w:p w:rsidR="00803D3A" w:rsidRDefault="00E43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03D3A" w:rsidRDefault="00803D3A">
      <w:pPr>
        <w:spacing w:after="0" w:line="264" w:lineRule="auto"/>
        <w:ind w:left="120"/>
        <w:jc w:val="both"/>
      </w:pP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>
        <w:rPr>
          <w:rFonts w:ascii="Times New Roman" w:hAnsi="Times New Roman"/>
          <w:color w:val="000000"/>
          <w:sz w:val="28"/>
        </w:rPr>
        <w:t>скусством, позитивном ценностном отношении к музыке как важному элементу своей жизни.</w:t>
      </w:r>
    </w:p>
    <w:p w:rsidR="00803D3A" w:rsidRDefault="00803D3A">
      <w:pPr>
        <w:spacing w:after="0" w:line="264" w:lineRule="auto"/>
        <w:ind w:left="120"/>
        <w:jc w:val="both"/>
      </w:pPr>
    </w:p>
    <w:p w:rsidR="00803D3A" w:rsidRDefault="00E43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интересом занимаются музыкой, любят петь, умеют слушать серьёзную музыку, знают правила поведения </w:t>
      </w:r>
      <w:r>
        <w:rPr>
          <w:rFonts w:ascii="Times New Roman" w:hAnsi="Times New Roman"/>
          <w:color w:val="000000"/>
          <w:sz w:val="28"/>
        </w:rPr>
        <w:t>в театре, концертном зале; проявляют интерес к игре на доступных музыкальных инструментах;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</w:t>
      </w:r>
      <w:r>
        <w:rPr>
          <w:rFonts w:ascii="Times New Roman" w:hAnsi="Times New Roman"/>
          <w:color w:val="000000"/>
          <w:sz w:val="28"/>
        </w:rPr>
        <w:t>ния, композиторов, исполнителей, которые им нравятся, аргументировать свой выбор;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</w:t>
      </w:r>
      <w:r>
        <w:rPr>
          <w:rFonts w:ascii="Times New Roman" w:hAnsi="Times New Roman"/>
          <w:color w:val="000000"/>
          <w:sz w:val="28"/>
        </w:rPr>
        <w:t>ального кругозора.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на слух и называть знакомые народные музыкальные инструменты;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</w:t>
      </w:r>
      <w:r>
        <w:rPr>
          <w:rFonts w:ascii="Times New Roman" w:hAnsi="Times New Roman"/>
          <w:color w:val="000000"/>
          <w:sz w:val="28"/>
        </w:rPr>
        <w:t>ародному творчеству;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</w:t>
      </w:r>
      <w:r>
        <w:rPr>
          <w:rFonts w:ascii="Times New Roman" w:hAnsi="Times New Roman"/>
          <w:color w:val="000000"/>
          <w:sz w:val="28"/>
        </w:rPr>
        <w:t>личных жанров с сопровождением и без сопровождения;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>
        <w:rPr>
          <w:rFonts w:ascii="Times New Roman" w:hAnsi="Times New Roman"/>
          <w:color w:val="000000"/>
          <w:sz w:val="28"/>
        </w:rPr>
        <w:t>инениях композиторов-классиков;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</w:t>
      </w:r>
      <w:r>
        <w:rPr>
          <w:rFonts w:ascii="Times New Roman" w:hAnsi="Times New Roman"/>
          <w:color w:val="000000"/>
          <w:sz w:val="28"/>
        </w:rPr>
        <w:t>озиторов-классиков;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</w:t>
      </w:r>
      <w:r>
        <w:rPr>
          <w:rFonts w:ascii="Times New Roman" w:hAnsi="Times New Roman"/>
          <w:color w:val="000000"/>
          <w:sz w:val="28"/>
        </w:rPr>
        <w:t>ользованные композитором для создания музыкального образа;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</w:t>
      </w:r>
      <w:r>
        <w:rPr>
          <w:rFonts w:ascii="Times New Roman" w:hAnsi="Times New Roman"/>
          <w:b/>
          <w:color w:val="000000"/>
          <w:sz w:val="28"/>
        </w:rPr>
        <w:t>века» обучающийся научится: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>
        <w:rPr>
          <w:rFonts w:ascii="Times New Roman" w:hAnsi="Times New Roman"/>
          <w:color w:val="000000"/>
          <w:sz w:val="28"/>
        </w:rPr>
        <w:t xml:space="preserve">тва и настроения; 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</w:t>
      </w:r>
      <w:r>
        <w:rPr>
          <w:rFonts w:ascii="Times New Roman" w:hAnsi="Times New Roman"/>
          <w:color w:val="000000"/>
          <w:sz w:val="28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</w:t>
      </w:r>
      <w:r>
        <w:rPr>
          <w:rFonts w:ascii="Times New Roman" w:hAnsi="Times New Roman"/>
          <w:color w:val="000000"/>
          <w:sz w:val="28"/>
        </w:rPr>
        <w:t>исполнять произведения народной и композиторской музыки других стран;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</w:t>
      </w:r>
      <w:r>
        <w:rPr>
          <w:rFonts w:ascii="Times New Roman" w:hAnsi="Times New Roman"/>
          <w:color w:val="000000"/>
          <w:sz w:val="28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</w:t>
      </w:r>
      <w:r>
        <w:rPr>
          <w:rFonts w:ascii="Times New Roman" w:hAnsi="Times New Roman"/>
          <w:b/>
          <w:color w:val="000000"/>
          <w:sz w:val="28"/>
        </w:rPr>
        <w:t>концу изучения модуля № 5 «Духовная музыка» обучающийся научится: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</w:t>
      </w:r>
      <w:r>
        <w:rPr>
          <w:rFonts w:ascii="Times New Roman" w:hAnsi="Times New Roman"/>
          <w:color w:val="000000"/>
          <w:sz w:val="28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</w:t>
      </w:r>
      <w:r>
        <w:rPr>
          <w:rFonts w:ascii="Times New Roman" w:hAnsi="Times New Roman"/>
          <w:color w:val="000000"/>
          <w:sz w:val="28"/>
        </w:rPr>
        <w:t>сти музыкально-сценических жанров (опера, балет, оперетта, мюзикл);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</w:t>
      </w:r>
      <w:r>
        <w:rPr>
          <w:rFonts w:ascii="Times New Roman" w:hAnsi="Times New Roman"/>
          <w:color w:val="000000"/>
          <w:sz w:val="28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>
        <w:rPr>
          <w:rFonts w:ascii="Times New Roman" w:hAnsi="Times New Roman"/>
          <w:color w:val="000000"/>
          <w:sz w:val="28"/>
        </w:rPr>
        <w:t>ыкант, дирижёр, сценарист, режиссёр, хореограф, певец, художник и другие.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</w:t>
      </w:r>
      <w:r>
        <w:rPr>
          <w:rFonts w:ascii="Times New Roman" w:hAnsi="Times New Roman"/>
          <w:color w:val="000000"/>
          <w:sz w:val="28"/>
        </w:rPr>
        <w:t xml:space="preserve">узыкального кругозора; 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</w:t>
      </w:r>
      <w:r>
        <w:rPr>
          <w:rFonts w:ascii="Times New Roman" w:hAnsi="Times New Roman"/>
          <w:color w:val="000000"/>
          <w:sz w:val="28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</w:t>
      </w:r>
      <w:r>
        <w:rPr>
          <w:rFonts w:ascii="Times New Roman" w:hAnsi="Times New Roman"/>
          <w:b/>
          <w:color w:val="000000"/>
          <w:sz w:val="28"/>
        </w:rPr>
        <w:t>альная грамота» обучающийся научится: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</w:t>
      </w:r>
      <w:r>
        <w:rPr>
          <w:rFonts w:ascii="Times New Roman" w:hAnsi="Times New Roman"/>
          <w:color w:val="000000"/>
          <w:sz w:val="28"/>
        </w:rPr>
        <w:t>ъяснить значение соответствующих терминов;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</w:t>
      </w:r>
      <w:r>
        <w:rPr>
          <w:rFonts w:ascii="Times New Roman" w:hAnsi="Times New Roman"/>
          <w:color w:val="000000"/>
          <w:sz w:val="28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</w:t>
      </w:r>
      <w:r>
        <w:rPr>
          <w:rFonts w:ascii="Times New Roman" w:hAnsi="Times New Roman"/>
          <w:color w:val="000000"/>
          <w:sz w:val="28"/>
        </w:rPr>
        <w:t>и;</w:t>
      </w:r>
    </w:p>
    <w:p w:rsidR="00803D3A" w:rsidRDefault="00E43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803D3A" w:rsidRDefault="00803D3A">
      <w:pPr>
        <w:sectPr w:rsidR="00803D3A">
          <w:pgSz w:w="11906" w:h="16383"/>
          <w:pgMar w:top="1134" w:right="850" w:bottom="1134" w:left="1701" w:header="720" w:footer="720" w:gutter="0"/>
          <w:cols w:space="720"/>
        </w:sectPr>
      </w:pPr>
    </w:p>
    <w:p w:rsidR="00803D3A" w:rsidRDefault="00E437FB">
      <w:pPr>
        <w:spacing w:after="0"/>
        <w:ind w:left="120"/>
      </w:pPr>
      <w:bookmarkStart w:id="7" w:name="block-405716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3D3A" w:rsidRDefault="00E4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03D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</w:t>
            </w:r>
            <w:r>
              <w:rPr>
                <w:rFonts w:ascii="Times New Roman" w:hAnsi="Times New Roman"/>
                <w:color w:val="000000"/>
                <w:sz w:val="24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>
              <w:rPr>
                <w:rFonts w:ascii="Times New Roman" w:hAnsi="Times New Roman"/>
                <w:color w:val="000000"/>
                <w:sz w:val="24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</w:tbl>
    <w:p w:rsidR="00803D3A" w:rsidRDefault="00803D3A">
      <w:pPr>
        <w:sectPr w:rsidR="0080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3A" w:rsidRDefault="00E4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03D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</w:tbl>
    <w:p w:rsidR="00803D3A" w:rsidRDefault="00803D3A">
      <w:pPr>
        <w:sectPr w:rsidR="0080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3A" w:rsidRDefault="00E4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03D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>
              <w:rPr>
                <w:rFonts w:ascii="Times New Roman" w:hAnsi="Times New Roman"/>
                <w:color w:val="000000"/>
                <w:sz w:val="24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</w:tbl>
    <w:p w:rsidR="00803D3A" w:rsidRDefault="00803D3A">
      <w:pPr>
        <w:sectPr w:rsidR="0080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3A" w:rsidRDefault="00E4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03D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</w:tbl>
    <w:p w:rsidR="00803D3A" w:rsidRDefault="00803D3A">
      <w:pPr>
        <w:sectPr w:rsidR="0080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3A" w:rsidRDefault="00803D3A">
      <w:pPr>
        <w:sectPr w:rsidR="0080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3A" w:rsidRDefault="00E437FB">
      <w:pPr>
        <w:spacing w:after="0"/>
        <w:ind w:left="120"/>
      </w:pPr>
      <w:bookmarkStart w:id="8" w:name="block-405716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3D3A" w:rsidRDefault="00E4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03D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</w:tbl>
    <w:p w:rsidR="00803D3A" w:rsidRDefault="00803D3A">
      <w:pPr>
        <w:sectPr w:rsidR="0080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3A" w:rsidRDefault="00E4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03D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</w:tbl>
    <w:p w:rsidR="00803D3A" w:rsidRDefault="00803D3A">
      <w:pPr>
        <w:sectPr w:rsidR="0080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3A" w:rsidRDefault="00E4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03D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</w:tbl>
    <w:p w:rsidR="00803D3A" w:rsidRDefault="00803D3A">
      <w:pPr>
        <w:sectPr w:rsidR="0080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3A" w:rsidRDefault="00E4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03D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D3A" w:rsidRDefault="00803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D3A" w:rsidRDefault="00803D3A"/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803D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D3A" w:rsidRDefault="00803D3A">
            <w:pPr>
              <w:spacing w:after="0"/>
              <w:ind w:left="135"/>
            </w:pPr>
          </w:p>
        </w:tc>
      </w:tr>
      <w:tr w:rsidR="0080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D3A" w:rsidRDefault="00E4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D3A" w:rsidRDefault="00803D3A"/>
        </w:tc>
      </w:tr>
    </w:tbl>
    <w:p w:rsidR="00803D3A" w:rsidRDefault="00803D3A">
      <w:pPr>
        <w:sectPr w:rsidR="0080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3A" w:rsidRDefault="00803D3A">
      <w:pPr>
        <w:sectPr w:rsidR="0080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D3A" w:rsidRDefault="00E437FB">
      <w:pPr>
        <w:spacing w:after="0"/>
        <w:ind w:left="120"/>
      </w:pPr>
      <w:bookmarkStart w:id="9" w:name="block-405716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3D3A" w:rsidRDefault="00E437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3D3A" w:rsidRDefault="00803D3A">
      <w:pPr>
        <w:spacing w:after="0" w:line="480" w:lineRule="auto"/>
        <w:ind w:left="120"/>
      </w:pPr>
    </w:p>
    <w:p w:rsidR="00803D3A" w:rsidRDefault="00803D3A">
      <w:pPr>
        <w:spacing w:after="0" w:line="480" w:lineRule="auto"/>
        <w:ind w:left="120"/>
      </w:pPr>
    </w:p>
    <w:p w:rsidR="00803D3A" w:rsidRDefault="00803D3A">
      <w:pPr>
        <w:spacing w:after="0"/>
        <w:ind w:left="120"/>
      </w:pPr>
    </w:p>
    <w:p w:rsidR="00803D3A" w:rsidRDefault="00E437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3D3A" w:rsidRDefault="00803D3A">
      <w:pPr>
        <w:spacing w:after="0" w:line="480" w:lineRule="auto"/>
        <w:ind w:left="120"/>
      </w:pPr>
    </w:p>
    <w:p w:rsidR="00803D3A" w:rsidRDefault="00803D3A">
      <w:pPr>
        <w:spacing w:after="0"/>
        <w:ind w:left="120"/>
      </w:pPr>
    </w:p>
    <w:p w:rsidR="00803D3A" w:rsidRDefault="00E437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803D3A" w:rsidRDefault="00803D3A">
      <w:pPr>
        <w:spacing w:after="0" w:line="480" w:lineRule="auto"/>
        <w:ind w:left="120"/>
      </w:pPr>
    </w:p>
    <w:p w:rsidR="00803D3A" w:rsidRDefault="00803D3A">
      <w:pPr>
        <w:sectPr w:rsidR="00803D3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437FB" w:rsidRDefault="00E437FB"/>
    <w:sectPr w:rsidR="00E437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3D3A"/>
    <w:rsid w:val="00803D3A"/>
    <w:rsid w:val="00E437FB"/>
    <w:rsid w:val="00E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3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16790</Words>
  <Characters>95707</Characters>
  <Application>Microsoft Office Word</Application>
  <DocSecurity>0</DocSecurity>
  <Lines>797</Lines>
  <Paragraphs>224</Paragraphs>
  <ScaleCrop>false</ScaleCrop>
  <Company>SPecialiST RePack</Company>
  <LinksUpToDate>false</LinksUpToDate>
  <CharactersWithSpaces>112273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2</cp:revision>
  <dcterms:created xsi:type="dcterms:W3CDTF">2024-10-25T03:27:00Z</dcterms:created>
  <dcterms:modified xsi:type="dcterms:W3CDTF">2024-10-25T03:27:00Z</dcterms:modified>
</cp:coreProperties>
</file>