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62" w:rsidRPr="00E333EB" w:rsidRDefault="00335F62" w:rsidP="003039E5">
      <w:pPr>
        <w:spacing w:after="0"/>
      </w:pPr>
      <w:bookmarkStart w:id="0" w:name="block-36423084"/>
      <w:bookmarkStart w:id="1" w:name="_GoBack"/>
      <w:bookmarkEnd w:id="1"/>
    </w:p>
    <w:p w:rsidR="003039E5" w:rsidRDefault="003039E5" w:rsidP="003039E5">
      <w:pPr>
        <w:pStyle w:val="af2"/>
      </w:pPr>
      <w:r>
        <w:rPr>
          <w:noProof/>
        </w:rPr>
        <w:drawing>
          <wp:inline distT="0" distB="0" distL="0" distR="0" wp14:anchorId="01E6263B" wp14:editId="75555BD4">
            <wp:extent cx="5806440" cy="7987039"/>
            <wp:effectExtent l="0" t="0" r="0" b="0"/>
            <wp:docPr id="1" name="Рисунок 1" descr="C:\Users\madin\AppData\Local\Temp\fe1da2ef-7d4d-43a2-a2a7-bc4447ad0998_28-10-2024_11-51-15.zip.998\информ 7-9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in\AppData\Local\Temp\fe1da2ef-7d4d-43a2-a2a7-bc4447ad0998_28-10-2024_11-51-15.zip.998\информ 7-9 к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084" cy="799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62" w:rsidRPr="00E333EB" w:rsidRDefault="00335F62">
      <w:pPr>
        <w:spacing w:after="0"/>
        <w:ind w:left="120"/>
      </w:pPr>
    </w:p>
    <w:p w:rsidR="00335F62" w:rsidRPr="00E333EB" w:rsidRDefault="00335F62" w:rsidP="003039E5">
      <w:pPr>
        <w:spacing w:after="0"/>
        <w:rPr>
          <w:sz w:val="24"/>
          <w:szCs w:val="24"/>
        </w:rPr>
      </w:pPr>
    </w:p>
    <w:p w:rsidR="00335F62" w:rsidRPr="00E333EB" w:rsidRDefault="00E333EB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36423085"/>
      <w:bookmarkEnd w:id="0"/>
      <w:r w:rsidRPr="00E333EB">
        <w:rPr>
          <w:rFonts w:ascii="Times New Roman" w:hAnsi="Times New Roman"/>
          <w:b/>
          <w:color w:val="000000"/>
          <w:sz w:val="24"/>
          <w:szCs w:val="24"/>
        </w:rPr>
        <w:lastRenderedPageBreak/>
        <w:t>П</w:t>
      </w:r>
      <w:r w:rsidR="00C11367" w:rsidRPr="00E333EB">
        <w:rPr>
          <w:rFonts w:ascii="Times New Roman" w:hAnsi="Times New Roman"/>
          <w:b/>
          <w:color w:val="000000"/>
          <w:sz w:val="24"/>
          <w:szCs w:val="24"/>
        </w:rPr>
        <w:t>ОЯСНИТЕЛЬНАЯ ЗАПИСКА</w:t>
      </w:r>
    </w:p>
    <w:p w:rsidR="00335F62" w:rsidRPr="00E333EB" w:rsidRDefault="00335F6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Программа по информатике на уровне основного общего образования составлена на о</w:t>
      </w:r>
      <w:r w:rsidRPr="00E333EB">
        <w:rPr>
          <w:rFonts w:ascii="Times New Roman" w:hAnsi="Times New Roman"/>
          <w:color w:val="000000"/>
          <w:sz w:val="24"/>
          <w:szCs w:val="24"/>
        </w:rPr>
        <w:t>с</w:t>
      </w:r>
      <w:r w:rsidRPr="00E333EB">
        <w:rPr>
          <w:rFonts w:ascii="Times New Roman" w:hAnsi="Times New Roman"/>
          <w:color w:val="000000"/>
          <w:sz w:val="24"/>
          <w:szCs w:val="24"/>
        </w:rPr>
        <w:t>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вает обязательное предметное содержание, предусматривает его структурирование по разд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лам и темам.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</w:t>
      </w:r>
      <w:r w:rsidRPr="00E333EB">
        <w:rPr>
          <w:rFonts w:ascii="Times New Roman" w:hAnsi="Times New Roman"/>
          <w:color w:val="000000"/>
          <w:sz w:val="24"/>
          <w:szCs w:val="24"/>
        </w:rPr>
        <w:t>ч</w:t>
      </w:r>
      <w:r w:rsidRPr="00E333EB">
        <w:rPr>
          <w:rFonts w:ascii="Times New Roman" w:hAnsi="Times New Roman"/>
          <w:color w:val="000000"/>
          <w:sz w:val="24"/>
          <w:szCs w:val="24"/>
        </w:rPr>
        <w:t>ных работ, государственной итоговой аттестации).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Программа по информатике является основой для составления авторских учебных пр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грамм, тематического планирования курса учителем.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</w:t>
      </w:r>
      <w:r w:rsidRPr="00E333EB">
        <w:rPr>
          <w:rFonts w:ascii="Times New Roman" w:hAnsi="Times New Roman"/>
          <w:color w:val="000000"/>
          <w:sz w:val="24"/>
          <w:szCs w:val="24"/>
        </w:rPr>
        <w:t>з</w:t>
      </w:r>
      <w:r w:rsidRPr="00E333EB">
        <w:rPr>
          <w:rFonts w:ascii="Times New Roman" w:hAnsi="Times New Roman"/>
          <w:color w:val="000000"/>
          <w:sz w:val="24"/>
          <w:szCs w:val="24"/>
        </w:rPr>
        <w:t>вития личности, государства, общества, понимания роли информационных процессов, инфо</w:t>
      </w:r>
      <w:r w:rsidRPr="00E333EB">
        <w:rPr>
          <w:rFonts w:ascii="Times New Roman" w:hAnsi="Times New Roman"/>
          <w:color w:val="000000"/>
          <w:sz w:val="24"/>
          <w:szCs w:val="24"/>
        </w:rPr>
        <w:t>р</w:t>
      </w:r>
      <w:r w:rsidRPr="00E333EB">
        <w:rPr>
          <w:rFonts w:ascii="Times New Roman" w:hAnsi="Times New Roman"/>
          <w:color w:val="000000"/>
          <w:sz w:val="24"/>
          <w:szCs w:val="24"/>
        </w:rPr>
        <w:t>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обходимого условия профессиональной деятельности в современном информационном общ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стве, предполагающего способность обучающегося разбивать сложные задачи на более пр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стые подзадачи, сравнивать новые задачи с задачами, решёнными ранее, определять шаги для достижения результата и так далее;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компетенций обучающихся в области использования инфо</w:t>
      </w:r>
      <w:r w:rsidRPr="00E333EB">
        <w:rPr>
          <w:rFonts w:ascii="Times New Roman" w:hAnsi="Times New Roman"/>
          <w:color w:val="000000"/>
          <w:sz w:val="24"/>
          <w:szCs w:val="24"/>
        </w:rPr>
        <w:t>р</w:t>
      </w:r>
      <w:r w:rsidRPr="00E333EB">
        <w:rPr>
          <w:rFonts w:ascii="Times New Roman" w:hAnsi="Times New Roman"/>
          <w:color w:val="000000"/>
          <w:sz w:val="24"/>
          <w:szCs w:val="24"/>
        </w:rPr>
        <w:t>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вых и этических аспектов её распространения, стремления к продолжению образования в о</w:t>
      </w:r>
      <w:r w:rsidRPr="00E333EB">
        <w:rPr>
          <w:rFonts w:ascii="Times New Roman" w:hAnsi="Times New Roman"/>
          <w:color w:val="000000"/>
          <w:sz w:val="24"/>
          <w:szCs w:val="24"/>
        </w:rPr>
        <w:t>б</w:t>
      </w:r>
      <w:r w:rsidRPr="00E333EB">
        <w:rPr>
          <w:rFonts w:ascii="Times New Roman" w:hAnsi="Times New Roman"/>
          <w:color w:val="000000"/>
          <w:sz w:val="24"/>
          <w:szCs w:val="24"/>
        </w:rPr>
        <w:t>ласти информационных технологий и созидательной деятельности с применением средств информационных технологий.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Информатика в основном общем образовании отражает: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>ния и возможности автоматизации информационных процессов в различных системах;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гии, управление и социальную сферу;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Изучение информатики оказывает существенное влияние на формирование мировоззр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</w:t>
      </w:r>
      <w:r w:rsidRPr="00E333EB">
        <w:rPr>
          <w:rFonts w:ascii="Times New Roman" w:hAnsi="Times New Roman"/>
          <w:color w:val="000000"/>
          <w:sz w:val="24"/>
          <w:szCs w:val="24"/>
        </w:rPr>
        <w:t>у</w:t>
      </w:r>
      <w:r w:rsidRPr="00E333EB">
        <w:rPr>
          <w:rFonts w:ascii="Times New Roman" w:hAnsi="Times New Roman"/>
          <w:color w:val="000000"/>
          <w:sz w:val="24"/>
          <w:szCs w:val="24"/>
        </w:rPr>
        <w:t>мента практически любой деятельности и одного из наиболее значимых технологических д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lastRenderedPageBreak/>
        <w:t>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</w:t>
      </w:r>
      <w:r w:rsidRPr="00E333EB">
        <w:rPr>
          <w:rFonts w:ascii="Times New Roman" w:hAnsi="Times New Roman"/>
          <w:color w:val="000000"/>
          <w:sz w:val="24"/>
          <w:szCs w:val="24"/>
        </w:rPr>
        <w:t>б</w:t>
      </w:r>
      <w:r w:rsidRPr="00E333EB">
        <w:rPr>
          <w:rFonts w:ascii="Times New Roman" w:hAnsi="Times New Roman"/>
          <w:color w:val="000000"/>
          <w:sz w:val="24"/>
          <w:szCs w:val="24"/>
        </w:rPr>
        <w:t>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>ны на формирование метапредметных и личностных результатов обучения.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 xml:space="preserve">Основные задачи учебного предмета «Информатика» – сформировать у обучающихся: 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</w:t>
      </w:r>
      <w:r w:rsidRPr="00E333EB">
        <w:rPr>
          <w:rFonts w:ascii="Times New Roman" w:hAnsi="Times New Roman"/>
          <w:color w:val="000000"/>
          <w:sz w:val="24"/>
          <w:szCs w:val="24"/>
        </w:rPr>
        <w:t>р</w:t>
      </w:r>
      <w:r w:rsidRPr="00E333EB">
        <w:rPr>
          <w:rFonts w:ascii="Times New Roman" w:hAnsi="Times New Roman"/>
          <w:color w:val="000000"/>
          <w:sz w:val="24"/>
          <w:szCs w:val="24"/>
        </w:rPr>
        <w:t>мации современного общества;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знания, умения и навыки грамотной постановки задач, возникающих в практической д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ятельности, для их решения с помощью информационных технологий, умения и навыки фо</w:t>
      </w:r>
      <w:r w:rsidRPr="00E333EB">
        <w:rPr>
          <w:rFonts w:ascii="Times New Roman" w:hAnsi="Times New Roman"/>
          <w:color w:val="000000"/>
          <w:sz w:val="24"/>
          <w:szCs w:val="24"/>
        </w:rPr>
        <w:t>р</w:t>
      </w:r>
      <w:r w:rsidRPr="00E333EB">
        <w:rPr>
          <w:rFonts w:ascii="Times New Roman" w:hAnsi="Times New Roman"/>
          <w:color w:val="000000"/>
          <w:sz w:val="24"/>
          <w:szCs w:val="24"/>
        </w:rPr>
        <w:t>мализованного описания поставленных задач;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базовые знания об информационном моделировании, в том числе о математическом м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делировании;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знание основных алгоритмических структур и умение применять эти знания для постр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ения алгоритмов решения задач по их математическим моделям;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сти.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Цели и задачи изучения информатики на уровне основного общего образования опред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ляют структуру основного содержания учебного предмета в виде следующих четырёх темат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ческих разделов: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цифровая грамотность;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теоретические основы информатики;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алгоритмы и программирование;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информационные технологии.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3" w:name="9c77c369-253a-42d0-9f35-54c4c9eeb23c"/>
      <w:r w:rsidRPr="00E333EB">
        <w:rPr>
          <w:rFonts w:ascii="Times New Roman" w:hAnsi="Times New Roman"/>
          <w:color w:val="000000"/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335F62" w:rsidRPr="00E333EB" w:rsidRDefault="00335F62">
      <w:pPr>
        <w:rPr>
          <w:sz w:val="24"/>
          <w:szCs w:val="24"/>
        </w:rPr>
        <w:sectPr w:rsidR="00335F62" w:rsidRPr="00E333EB" w:rsidSect="00E333EB">
          <w:pgSz w:w="11906" w:h="16383"/>
          <w:pgMar w:top="1134" w:right="850" w:bottom="1134" w:left="1276" w:header="720" w:footer="720" w:gutter="0"/>
          <w:cols w:space="720"/>
        </w:sectPr>
      </w:pPr>
    </w:p>
    <w:p w:rsidR="00335F62" w:rsidRPr="00E333EB" w:rsidRDefault="00C11367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block-36423086"/>
      <w:bookmarkEnd w:id="2"/>
      <w:r w:rsidRPr="00E333EB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335F62" w:rsidRPr="00E333EB" w:rsidRDefault="00335F6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35F62" w:rsidRPr="00E333EB" w:rsidRDefault="00C11367">
      <w:pPr>
        <w:spacing w:after="0" w:line="264" w:lineRule="auto"/>
        <w:ind w:left="12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335F62" w:rsidRPr="00E333EB" w:rsidRDefault="00335F6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Компьютер – универсальное устройство обработки данных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Основные компоненты компьютера и их назначение. Процессор. Оперативная и долг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Параллельные вычисления.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Персональный компьютер. Процессор и его характеристики (тактовая частота, разря</w:t>
      </w:r>
      <w:r w:rsidRPr="00E333EB">
        <w:rPr>
          <w:rFonts w:ascii="Times New Roman" w:hAnsi="Times New Roman"/>
          <w:color w:val="000000"/>
          <w:sz w:val="24"/>
          <w:szCs w:val="24"/>
        </w:rPr>
        <w:t>д</w:t>
      </w:r>
      <w:r w:rsidRPr="00E333EB">
        <w:rPr>
          <w:rFonts w:ascii="Times New Roman" w:hAnsi="Times New Roman"/>
          <w:color w:val="000000"/>
          <w:sz w:val="24"/>
          <w:szCs w:val="24"/>
        </w:rPr>
        <w:t>ность). Оперативная память. Долговременная память. Устройства ввода и вывода. Объём хр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>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Техника безопасности и правила работы на компьютере.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Программы и данные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Программное обеспечение компьютера. Прикладное программное обеспечение. Систе</w:t>
      </w:r>
      <w:r w:rsidRPr="00E333EB">
        <w:rPr>
          <w:rFonts w:ascii="Times New Roman" w:hAnsi="Times New Roman"/>
          <w:color w:val="000000"/>
          <w:sz w:val="24"/>
          <w:szCs w:val="24"/>
        </w:rPr>
        <w:t>м</w:t>
      </w:r>
      <w:r w:rsidRPr="00E333EB">
        <w:rPr>
          <w:rFonts w:ascii="Times New Roman" w:hAnsi="Times New Roman"/>
          <w:color w:val="000000"/>
          <w:sz w:val="24"/>
          <w:szCs w:val="24"/>
        </w:rPr>
        <w:t>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стемы: создание, копирование, перемещение, переименование и удаление файлов и папок (к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>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иск файлов средствами операционной системы.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Компьютерные вирусы и другие вредоносные программы. Программы для защиты от вирусов.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Компьютерные сети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Современные сервисы интернет-коммуникаций.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Информация и информационные процессы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Информация – одно из основных понятий современной науки.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lastRenderedPageBreak/>
        <w:t>Дискретность данных. Возможность описания непрерывных объектов и процессов с п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мощью дискретных данных.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Информационные процессы – процессы, связанные с хранением, преобразованием и п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редачей данных.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Представление информации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возможных слов (кодовых комбинаций) фиксированной длины в двоичном алфавите. Прео</w:t>
      </w:r>
      <w:r w:rsidRPr="00E333EB">
        <w:rPr>
          <w:rFonts w:ascii="Times New Roman" w:hAnsi="Times New Roman"/>
          <w:color w:val="000000"/>
          <w:sz w:val="24"/>
          <w:szCs w:val="24"/>
        </w:rPr>
        <w:t>б</w:t>
      </w:r>
      <w:r w:rsidRPr="00E333EB">
        <w:rPr>
          <w:rFonts w:ascii="Times New Roman" w:hAnsi="Times New Roman"/>
          <w:color w:val="000000"/>
          <w:sz w:val="24"/>
          <w:szCs w:val="24"/>
        </w:rPr>
        <w:t>разование любого алфавита к двоичному. Количество различных слов фиксированной длины в алфавите определённой мощности.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Скорость передачи данных. Единицы скорости передачи данных.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Кодирование текстов. Равномерный код. Неравномерный код. Кодировка ASCII. Вос</w:t>
      </w:r>
      <w:r w:rsidRPr="00E333EB">
        <w:rPr>
          <w:rFonts w:ascii="Times New Roman" w:hAnsi="Times New Roman"/>
          <w:color w:val="000000"/>
          <w:sz w:val="24"/>
          <w:szCs w:val="24"/>
        </w:rPr>
        <w:t>ь</w:t>
      </w:r>
      <w:r w:rsidRPr="00E333EB">
        <w:rPr>
          <w:rFonts w:ascii="Times New Roman" w:hAnsi="Times New Roman"/>
          <w:color w:val="000000"/>
          <w:sz w:val="24"/>
          <w:szCs w:val="24"/>
        </w:rPr>
        <w:t>мибитные кодировки. Понятие о кодировках UNICODE. Декодирование сообщений с испол</w:t>
      </w:r>
      <w:r w:rsidRPr="00E333EB">
        <w:rPr>
          <w:rFonts w:ascii="Times New Roman" w:hAnsi="Times New Roman"/>
          <w:color w:val="000000"/>
          <w:sz w:val="24"/>
          <w:szCs w:val="24"/>
        </w:rPr>
        <w:t>ь</w:t>
      </w:r>
      <w:r w:rsidRPr="00E333EB">
        <w:rPr>
          <w:rFonts w:ascii="Times New Roman" w:hAnsi="Times New Roman"/>
          <w:color w:val="000000"/>
          <w:sz w:val="24"/>
          <w:szCs w:val="24"/>
        </w:rPr>
        <w:t>зованием равномерного и неравномерного кода. Информационный объём текста.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Искажение информации при передаче.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Общее представление о цифровом представлении аудиовизуальных и других непреры</w:t>
      </w:r>
      <w:r w:rsidRPr="00E333EB">
        <w:rPr>
          <w:rFonts w:ascii="Times New Roman" w:hAnsi="Times New Roman"/>
          <w:color w:val="000000"/>
          <w:sz w:val="24"/>
          <w:szCs w:val="24"/>
        </w:rPr>
        <w:t>в</w:t>
      </w:r>
      <w:r w:rsidRPr="00E333EB">
        <w:rPr>
          <w:rFonts w:ascii="Times New Roman" w:hAnsi="Times New Roman"/>
          <w:color w:val="000000"/>
          <w:sz w:val="24"/>
          <w:szCs w:val="24"/>
        </w:rPr>
        <w:t>ных данных.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Кодирование цвета. Цветовые модели. Модель RGB. Глубина кодирования. Палитра.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Кодирование звука. Разрядность и частота записи. Количество каналов записи.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Текстовые документы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Текстовые документы и их структурные элементы (страница, абзац, строка, слово, си</w:t>
      </w:r>
      <w:r w:rsidRPr="00E333EB">
        <w:rPr>
          <w:rFonts w:ascii="Times New Roman" w:hAnsi="Times New Roman"/>
          <w:color w:val="000000"/>
          <w:sz w:val="24"/>
          <w:szCs w:val="24"/>
        </w:rPr>
        <w:t>м</w:t>
      </w:r>
      <w:r w:rsidRPr="00E333EB">
        <w:rPr>
          <w:rFonts w:ascii="Times New Roman" w:hAnsi="Times New Roman"/>
          <w:color w:val="000000"/>
          <w:sz w:val="24"/>
          <w:szCs w:val="24"/>
        </w:rPr>
        <w:t>вол).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Текстовый процессор – инструмент создания, редактирования и форматирования те</w:t>
      </w:r>
      <w:r w:rsidRPr="00E333EB">
        <w:rPr>
          <w:rFonts w:ascii="Times New Roman" w:hAnsi="Times New Roman"/>
          <w:color w:val="000000"/>
          <w:sz w:val="24"/>
          <w:szCs w:val="24"/>
        </w:rPr>
        <w:t>к</w:t>
      </w:r>
      <w:r w:rsidRPr="00E333EB">
        <w:rPr>
          <w:rFonts w:ascii="Times New Roman" w:hAnsi="Times New Roman"/>
          <w:color w:val="000000"/>
          <w:sz w:val="24"/>
          <w:szCs w:val="24"/>
        </w:rPr>
        <w:t>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Вставка изображений в текстовые документы. Обтекание изображений текстом. Вкл</w:t>
      </w:r>
      <w:r w:rsidRPr="00E333EB">
        <w:rPr>
          <w:rFonts w:ascii="Times New Roman" w:hAnsi="Times New Roman"/>
          <w:color w:val="000000"/>
          <w:sz w:val="24"/>
          <w:szCs w:val="24"/>
        </w:rPr>
        <w:t>ю</w:t>
      </w:r>
      <w:r w:rsidRPr="00E333EB">
        <w:rPr>
          <w:rFonts w:ascii="Times New Roman" w:hAnsi="Times New Roman"/>
          <w:color w:val="000000"/>
          <w:sz w:val="24"/>
          <w:szCs w:val="24"/>
        </w:rPr>
        <w:t>чение в текстовый документ диаграмм, формул, нумерации страниц, колонтитулов, ссылок и других элементов.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>ботки текста.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lastRenderedPageBreak/>
        <w:t>Компьютерная графика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Знакомство с графическими редакторами. Растровые рисунки. Использование графич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ских примитивов.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>ние, заливка цветом), коррекция цвета, яркости и контрастности.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</w:t>
      </w:r>
      <w:r w:rsidRPr="00E333EB">
        <w:rPr>
          <w:rFonts w:ascii="Times New Roman" w:hAnsi="Times New Roman"/>
          <w:color w:val="000000"/>
          <w:sz w:val="24"/>
          <w:szCs w:val="24"/>
        </w:rPr>
        <w:t>н</w:t>
      </w:r>
      <w:r w:rsidRPr="00E333EB">
        <w:rPr>
          <w:rFonts w:ascii="Times New Roman" w:hAnsi="Times New Roman"/>
          <w:color w:val="000000"/>
          <w:sz w:val="24"/>
          <w:szCs w:val="24"/>
        </w:rPr>
        <w:t>ты.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Мультимедийные презентации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Подготовка мультимедийных презентаций. Слайд. Добавление на слайд текста и изо</w:t>
      </w:r>
      <w:r w:rsidRPr="00E333EB">
        <w:rPr>
          <w:rFonts w:ascii="Times New Roman" w:hAnsi="Times New Roman"/>
          <w:color w:val="000000"/>
          <w:sz w:val="24"/>
          <w:szCs w:val="24"/>
        </w:rPr>
        <w:t>б</w:t>
      </w:r>
      <w:r w:rsidRPr="00E333EB">
        <w:rPr>
          <w:rFonts w:ascii="Times New Roman" w:hAnsi="Times New Roman"/>
          <w:color w:val="000000"/>
          <w:sz w:val="24"/>
          <w:szCs w:val="24"/>
        </w:rPr>
        <w:t>ражений. Работа с несколькими слайдами.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Добавление на слайд аудиовизуальных данных. Анимация. Гиперссылки.</w:t>
      </w:r>
    </w:p>
    <w:p w:rsidR="00335F62" w:rsidRPr="00E333EB" w:rsidRDefault="00335F6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35F62" w:rsidRPr="00E333EB" w:rsidRDefault="00C11367">
      <w:pPr>
        <w:spacing w:after="0" w:line="264" w:lineRule="auto"/>
        <w:ind w:left="12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335F62" w:rsidRPr="00E333EB" w:rsidRDefault="00335F6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Системы счисления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Римская система счисления.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мы в двоичную и десятичную системы и обратно. Шестнадцатеричная система счисления. П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ревод чисел из шестнадцатеричной системы в двоичную, восьмеричную и десятичную сист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мы и обратно.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Арифметические операции в двоичной системе счисления.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Элементы математической логики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Логические высказывания. Логические значения высказываний. Элементарные и с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Логические элементы. Знакомство с логическими основами компьютера.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Исполнители и алгоритмы. Алгоритмические конструкции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Понятие алгоритма. Исполнители алгоритмов. Алгоритм как план управления исполн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телем.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Свойства алгоритма. Способы записи алгоритма (словесный, в виде блок-схемы, пр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грамма).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Алгоритмические конструкции. Конструкция «следование». Линейный алгоритм. Огр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>ниченность линейных алгоритмов: невозможность предусмотреть зависимость последов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>тельности выполняемых действий от исходных данных.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Конструкция «повторения»: циклы с заданным числом повторений, с условием выпо</w:t>
      </w:r>
      <w:r w:rsidRPr="00E333EB">
        <w:rPr>
          <w:rFonts w:ascii="Times New Roman" w:hAnsi="Times New Roman"/>
          <w:color w:val="000000"/>
          <w:sz w:val="24"/>
          <w:szCs w:val="24"/>
        </w:rPr>
        <w:t>л</w:t>
      </w:r>
      <w:r w:rsidRPr="00E333EB">
        <w:rPr>
          <w:rFonts w:ascii="Times New Roman" w:hAnsi="Times New Roman"/>
          <w:color w:val="000000"/>
          <w:sz w:val="24"/>
          <w:szCs w:val="24"/>
        </w:rPr>
        <w:t>нения, с переменной цикла.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Разработка для формального исполнителя алгоритма, приводящего к требуемому р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зультату при конкретных исходных данных. Разработка несложных алгоритмов с использов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>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Язык программирования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Язык программирования (Python, C++, Паскаль, Java, C#, Школьный Алгоритмический Язык).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Система программирования: редактор текста программ, транслятор, отладчик.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Переменная: тип, имя, значение. Целые, вещественные и символьные переменные.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Оператор присваивания. Арифметические выражения и порядок их вычисления. Опер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>ции с целыми числами: целочисленное деление, остаток от деления.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Ветвления. Составные условия (запись логических выражений на изучаемом языке пр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Диалоговая отладка программ: пошаговое выполнение, просмотр значений величин, о</w:t>
      </w:r>
      <w:r w:rsidRPr="00E333EB">
        <w:rPr>
          <w:rFonts w:ascii="Times New Roman" w:hAnsi="Times New Roman"/>
          <w:color w:val="000000"/>
          <w:sz w:val="24"/>
          <w:szCs w:val="24"/>
        </w:rPr>
        <w:t>т</w:t>
      </w:r>
      <w:r w:rsidRPr="00E333EB">
        <w:rPr>
          <w:rFonts w:ascii="Times New Roman" w:hAnsi="Times New Roman"/>
          <w:color w:val="000000"/>
          <w:sz w:val="24"/>
          <w:szCs w:val="24"/>
        </w:rPr>
        <w:t>ладочный вывод, выбор точки останова.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</w:t>
      </w:r>
      <w:r w:rsidRPr="00E333EB">
        <w:rPr>
          <w:rFonts w:ascii="Times New Roman" w:hAnsi="Times New Roman"/>
          <w:color w:val="000000"/>
          <w:sz w:val="24"/>
          <w:szCs w:val="24"/>
        </w:rPr>
        <w:t>с</w:t>
      </w:r>
      <w:r w:rsidRPr="00E333EB">
        <w:rPr>
          <w:rFonts w:ascii="Times New Roman" w:hAnsi="Times New Roman"/>
          <w:color w:val="000000"/>
          <w:sz w:val="24"/>
          <w:szCs w:val="24"/>
        </w:rPr>
        <w:t xml:space="preserve">нованием, меньшим или равным 10, на отдельные цифры. 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</w:t>
      </w:r>
      <w:r w:rsidRPr="00E333EB">
        <w:rPr>
          <w:rFonts w:ascii="Times New Roman" w:hAnsi="Times New Roman"/>
          <w:color w:val="000000"/>
          <w:sz w:val="24"/>
          <w:szCs w:val="24"/>
        </w:rPr>
        <w:t>б</w:t>
      </w:r>
      <w:r w:rsidRPr="00E333EB">
        <w:rPr>
          <w:rFonts w:ascii="Times New Roman" w:hAnsi="Times New Roman"/>
          <w:color w:val="000000"/>
          <w:sz w:val="24"/>
          <w:szCs w:val="24"/>
        </w:rPr>
        <w:t>работки строк.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Анализ алгоритмов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35F62" w:rsidRPr="00E333EB" w:rsidRDefault="00335F6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35F62" w:rsidRPr="00E333EB" w:rsidRDefault="00C11367">
      <w:pPr>
        <w:spacing w:after="0" w:line="264" w:lineRule="auto"/>
        <w:ind w:left="12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335F62" w:rsidRPr="00E333EB" w:rsidRDefault="00335F6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Глобальная сеть Интернет и стратегии безопасного поведения в ней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Глобальная сеть Интернет. IP-адреса узлов. Сетевое хранение данных. Методы индив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>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Работа в информационном пространстве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lastRenderedPageBreak/>
        <w:t>Виды деятельности в Интернете, интернет-сервисы: коммуникационные сервисы (по</w:t>
      </w:r>
      <w:r w:rsidRPr="00E333EB">
        <w:rPr>
          <w:rFonts w:ascii="Times New Roman" w:hAnsi="Times New Roman"/>
          <w:color w:val="000000"/>
          <w:sz w:val="24"/>
          <w:szCs w:val="24"/>
        </w:rPr>
        <w:t>ч</w:t>
      </w:r>
      <w:r w:rsidRPr="00E333EB">
        <w:rPr>
          <w:rFonts w:ascii="Times New Roman" w:hAnsi="Times New Roman"/>
          <w:color w:val="000000"/>
          <w:sz w:val="24"/>
          <w:szCs w:val="24"/>
        </w:rPr>
        <w:t>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>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Моделирование как метод познания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Модель. Задачи, решаемые с помощью моделирования. Классификации моделей. Мат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риальные (натурные) и информационные модели. Непрерывные и дискретные модели. Имит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 xml:space="preserve">ционные модели. Игровые модели. Оценка адекватности модели моделируемому объекту и целям моделирования. 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Табличные модели. Таблица как представление отношения.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Базы данных. Отбор в таблице строк, удовлетворяющих заданному условию.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Понятие математической модели. Задачи, решаемые с помощью математического (ко</w:t>
      </w:r>
      <w:r w:rsidRPr="00E333EB">
        <w:rPr>
          <w:rFonts w:ascii="Times New Roman" w:hAnsi="Times New Roman"/>
          <w:color w:val="000000"/>
          <w:sz w:val="24"/>
          <w:szCs w:val="24"/>
        </w:rPr>
        <w:t>м</w:t>
      </w:r>
      <w:r w:rsidRPr="00E333EB">
        <w:rPr>
          <w:rFonts w:ascii="Times New Roman" w:hAnsi="Times New Roman"/>
          <w:color w:val="000000"/>
          <w:sz w:val="24"/>
          <w:szCs w:val="24"/>
        </w:rPr>
        <w:t>пьютерного) моделирования. Отличие математической модели от натурной модели и от сл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весного (литературного) описания объекта.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Разработка алгоритмов и программ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Табличные величины (массивы). Одномерные массивы. Составление и отладка пр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грамм, реализующих типовые алгоритмы обработки одномерных числовых массивов, на о</w:t>
      </w:r>
      <w:r w:rsidRPr="00E333EB">
        <w:rPr>
          <w:rFonts w:ascii="Times New Roman" w:hAnsi="Times New Roman"/>
          <w:color w:val="000000"/>
          <w:sz w:val="24"/>
          <w:szCs w:val="24"/>
        </w:rPr>
        <w:t>д</w:t>
      </w:r>
      <w:r w:rsidRPr="00E333EB">
        <w:rPr>
          <w:rFonts w:ascii="Times New Roman" w:hAnsi="Times New Roman"/>
          <w:color w:val="000000"/>
          <w:sz w:val="24"/>
          <w:szCs w:val="24"/>
        </w:rPr>
        <w:t>ном из языков программирования (Python, C++, Паскаль, Java, C#, Школьный Алгоритмич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Управление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Управление. Сигнал. Обратная связь. Получение сигналов от цифровых датчиков (кас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>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технике.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lastRenderedPageBreak/>
        <w:t>Примеры роботизированных систем (система управления движением в транспортной с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стеме, сварочная линия автозавода, автоматизированное управление отоплением дома, авт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номная система управления транспортным средством и другие системы).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Электронные таблицы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Понятие об электронных таблицах. Типы данных в ячейках электронной таблицы. Р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дактирование и форматирование таблиц. Встроенные функции для поиска максимума, мин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мума, суммы и среднего арифметического. Сортировка данных в выделенном диапазоне. П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строение диаграмм (гистограмма, круговая диаграмма, точечная диаграмма). Выбор типа ди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>граммы.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Преобразование формул при копировании. Относительная, абсолютная и смешанная а</w:t>
      </w:r>
      <w:r w:rsidRPr="00E333EB">
        <w:rPr>
          <w:rFonts w:ascii="Times New Roman" w:hAnsi="Times New Roman"/>
          <w:color w:val="000000"/>
          <w:sz w:val="24"/>
          <w:szCs w:val="24"/>
        </w:rPr>
        <w:t>д</w:t>
      </w:r>
      <w:r w:rsidRPr="00E333EB">
        <w:rPr>
          <w:rFonts w:ascii="Times New Roman" w:hAnsi="Times New Roman"/>
          <w:color w:val="000000"/>
          <w:sz w:val="24"/>
          <w:szCs w:val="24"/>
        </w:rPr>
        <w:t>ресация.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Условные вычисления в электронных таблицах. Суммирование и подсчёт значений, о</w:t>
      </w:r>
      <w:r w:rsidRPr="00E333EB">
        <w:rPr>
          <w:rFonts w:ascii="Times New Roman" w:hAnsi="Times New Roman"/>
          <w:color w:val="000000"/>
          <w:sz w:val="24"/>
          <w:szCs w:val="24"/>
        </w:rPr>
        <w:t>т</w:t>
      </w:r>
      <w:r w:rsidRPr="00E333EB">
        <w:rPr>
          <w:rFonts w:ascii="Times New Roman" w:hAnsi="Times New Roman"/>
          <w:color w:val="000000"/>
          <w:sz w:val="24"/>
          <w:szCs w:val="24"/>
        </w:rPr>
        <w:t>вечающих заданному условию. Обработка больших наборов данных. Численное моделиров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>ние в электронных таблицах.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 в современном обществе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Роль информационных технологий в развитии экономики мира, страны, региона. Откр</w:t>
      </w:r>
      <w:r w:rsidRPr="00E333EB">
        <w:rPr>
          <w:rFonts w:ascii="Times New Roman" w:hAnsi="Times New Roman"/>
          <w:color w:val="000000"/>
          <w:sz w:val="24"/>
          <w:szCs w:val="24"/>
        </w:rPr>
        <w:t>ы</w:t>
      </w:r>
      <w:r w:rsidRPr="00E333EB">
        <w:rPr>
          <w:rFonts w:ascii="Times New Roman" w:hAnsi="Times New Roman"/>
          <w:color w:val="000000"/>
          <w:sz w:val="24"/>
          <w:szCs w:val="24"/>
        </w:rPr>
        <w:t>тые образовательные ресурсы.</w:t>
      </w:r>
    </w:p>
    <w:p w:rsidR="00335F62" w:rsidRPr="00E333EB" w:rsidRDefault="00C11367">
      <w:pPr>
        <w:spacing w:after="0" w:line="264" w:lineRule="auto"/>
        <w:ind w:left="12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335F62" w:rsidRPr="00E333EB" w:rsidRDefault="00335F62">
      <w:pPr>
        <w:rPr>
          <w:sz w:val="24"/>
          <w:szCs w:val="24"/>
        </w:rPr>
        <w:sectPr w:rsidR="00335F62" w:rsidRPr="00E333EB" w:rsidSect="00E333EB">
          <w:pgSz w:w="11906" w:h="16383"/>
          <w:pgMar w:top="1134" w:right="850" w:bottom="1134" w:left="1276" w:header="720" w:footer="720" w:gutter="0"/>
          <w:cols w:space="720"/>
        </w:sectPr>
      </w:pPr>
    </w:p>
    <w:p w:rsidR="00335F62" w:rsidRPr="00E333EB" w:rsidRDefault="00C11367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36423087"/>
      <w:bookmarkEnd w:id="4"/>
      <w:r w:rsidRPr="00E333EB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35F62" w:rsidRPr="00E333EB" w:rsidRDefault="00335F6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Изучение информатики на уровне основного общего образования направлено на дост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жение обучающимися личностных, метапредметных и предметных результатов освоения с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держания учебного предмета.</w:t>
      </w:r>
    </w:p>
    <w:p w:rsidR="00335F62" w:rsidRPr="00E333EB" w:rsidRDefault="00C11367">
      <w:pPr>
        <w:spacing w:after="0" w:line="264" w:lineRule="auto"/>
        <w:ind w:left="12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В результате изучения информатики на уровне основного общего образования у обуч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>ющегося будут сформированы следующие личностные результаты в части: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1) патриотического воспитания: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>дение достоверной информацией о передовых мировых и отечественных достижениях в обл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>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</w:t>
      </w:r>
      <w:r w:rsidRPr="00E333EB">
        <w:rPr>
          <w:rFonts w:ascii="Times New Roman" w:hAnsi="Times New Roman"/>
          <w:color w:val="000000"/>
          <w:sz w:val="24"/>
          <w:szCs w:val="24"/>
        </w:rPr>
        <w:t>в</w:t>
      </w:r>
      <w:r w:rsidRPr="00E333EB">
        <w:rPr>
          <w:rFonts w:ascii="Times New Roman" w:hAnsi="Times New Roman"/>
          <w:color w:val="000000"/>
          <w:sz w:val="24"/>
          <w:szCs w:val="24"/>
        </w:rPr>
        <w:t xml:space="preserve">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3) гражданского воспитания: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представление о социальных нормах и правилах межличностных отношений в коллект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4) ценностей научного познания: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сформированность мировоззренческих представлений об информации, информацио</w:t>
      </w:r>
      <w:r w:rsidRPr="00E333EB">
        <w:rPr>
          <w:rFonts w:ascii="Times New Roman" w:hAnsi="Times New Roman"/>
          <w:color w:val="000000"/>
          <w:sz w:val="24"/>
          <w:szCs w:val="24"/>
        </w:rPr>
        <w:t>н</w:t>
      </w:r>
      <w:r w:rsidRPr="00E333EB">
        <w:rPr>
          <w:rFonts w:ascii="Times New Roman" w:hAnsi="Times New Roman"/>
          <w:color w:val="000000"/>
          <w:sz w:val="24"/>
          <w:szCs w:val="24"/>
        </w:rPr>
        <w:t>ных процессах и информационных технологиях, соответствующих современному уровню ра</w:t>
      </w:r>
      <w:r w:rsidRPr="00E333EB">
        <w:rPr>
          <w:rFonts w:ascii="Times New Roman" w:hAnsi="Times New Roman"/>
          <w:color w:val="000000"/>
          <w:sz w:val="24"/>
          <w:szCs w:val="24"/>
        </w:rPr>
        <w:t>з</w:t>
      </w:r>
      <w:r w:rsidRPr="00E333EB">
        <w:rPr>
          <w:rFonts w:ascii="Times New Roman" w:hAnsi="Times New Roman"/>
          <w:color w:val="000000"/>
          <w:sz w:val="24"/>
          <w:szCs w:val="24"/>
        </w:rPr>
        <w:t>вития науки и общественной практики и составляющих базовую основу для понимания су</w:t>
      </w:r>
      <w:r w:rsidRPr="00E333EB">
        <w:rPr>
          <w:rFonts w:ascii="Times New Roman" w:hAnsi="Times New Roman"/>
          <w:color w:val="000000"/>
          <w:sz w:val="24"/>
          <w:szCs w:val="24"/>
        </w:rPr>
        <w:t>щ</w:t>
      </w:r>
      <w:r w:rsidRPr="00E333EB">
        <w:rPr>
          <w:rFonts w:ascii="Times New Roman" w:hAnsi="Times New Roman"/>
          <w:color w:val="000000"/>
          <w:sz w:val="24"/>
          <w:szCs w:val="24"/>
        </w:rPr>
        <w:t>ности научной картины мира;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</w:t>
      </w:r>
      <w:r w:rsidRPr="00E333EB">
        <w:rPr>
          <w:rFonts w:ascii="Times New Roman" w:hAnsi="Times New Roman"/>
          <w:color w:val="000000"/>
          <w:sz w:val="24"/>
          <w:szCs w:val="24"/>
        </w:rPr>
        <w:t>б</w:t>
      </w:r>
      <w:r w:rsidRPr="00E333EB">
        <w:rPr>
          <w:rFonts w:ascii="Times New Roman" w:hAnsi="Times New Roman"/>
          <w:color w:val="000000"/>
          <w:sz w:val="24"/>
          <w:szCs w:val="24"/>
        </w:rPr>
        <w:t>разованию, осознанному выбору направленности и уровня обучения в дальнейшем;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</w:t>
      </w:r>
      <w:r w:rsidRPr="00E333EB">
        <w:rPr>
          <w:rFonts w:ascii="Times New Roman" w:hAnsi="Times New Roman"/>
          <w:color w:val="000000"/>
          <w:sz w:val="24"/>
          <w:szCs w:val="24"/>
        </w:rPr>
        <w:t>с</w:t>
      </w:r>
      <w:r w:rsidRPr="00E333EB">
        <w:rPr>
          <w:rFonts w:ascii="Times New Roman" w:hAnsi="Times New Roman"/>
          <w:color w:val="000000"/>
          <w:sz w:val="24"/>
          <w:szCs w:val="24"/>
        </w:rPr>
        <w:t>ление опыта, наблюдений, поступков и стремление совершенствовать пути достижения инд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видуального и коллективного благополучия;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</w:t>
      </w:r>
      <w:r w:rsidRPr="00E333EB">
        <w:rPr>
          <w:rFonts w:ascii="Times New Roman" w:hAnsi="Times New Roman"/>
          <w:color w:val="000000"/>
          <w:sz w:val="24"/>
          <w:szCs w:val="24"/>
        </w:rPr>
        <w:t>р</w:t>
      </w:r>
      <w:r w:rsidRPr="00E333EB">
        <w:rPr>
          <w:rFonts w:ascii="Times New Roman" w:hAnsi="Times New Roman"/>
          <w:color w:val="000000"/>
          <w:sz w:val="24"/>
          <w:szCs w:val="24"/>
        </w:rPr>
        <w:t>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</w:t>
      </w:r>
      <w:r w:rsidRPr="00E333EB">
        <w:rPr>
          <w:rFonts w:ascii="Times New Roman" w:hAnsi="Times New Roman"/>
          <w:color w:val="000000"/>
          <w:sz w:val="24"/>
          <w:szCs w:val="24"/>
        </w:rPr>
        <w:t>з</w:t>
      </w:r>
      <w:r w:rsidRPr="00E333EB">
        <w:rPr>
          <w:rFonts w:ascii="Times New Roman" w:hAnsi="Times New Roman"/>
          <w:color w:val="000000"/>
          <w:sz w:val="24"/>
          <w:szCs w:val="24"/>
        </w:rPr>
        <w:t>вивать мотивы и интересы своей познавательной деятельности;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5) формирования культуры здоровья: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lastRenderedPageBreak/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и труда в сферах профессиональной де</w:t>
      </w:r>
      <w:r w:rsidRPr="00E333EB">
        <w:rPr>
          <w:rFonts w:ascii="Times New Roman" w:hAnsi="Times New Roman"/>
          <w:color w:val="000000"/>
          <w:sz w:val="24"/>
          <w:szCs w:val="24"/>
        </w:rPr>
        <w:t>я</w:t>
      </w:r>
      <w:r w:rsidRPr="00E333EB">
        <w:rPr>
          <w:rFonts w:ascii="Times New Roman" w:hAnsi="Times New Roman"/>
          <w:color w:val="000000"/>
          <w:sz w:val="24"/>
          <w:szCs w:val="24"/>
        </w:rPr>
        <w:t>тельности, связанных с информатикой, программированием и информационными технологи</w:t>
      </w:r>
      <w:r w:rsidRPr="00E333EB">
        <w:rPr>
          <w:rFonts w:ascii="Times New Roman" w:hAnsi="Times New Roman"/>
          <w:color w:val="000000"/>
          <w:sz w:val="24"/>
          <w:szCs w:val="24"/>
        </w:rPr>
        <w:t>я</w:t>
      </w:r>
      <w:r w:rsidRPr="00E333EB">
        <w:rPr>
          <w:rFonts w:ascii="Times New Roman" w:hAnsi="Times New Roman"/>
          <w:color w:val="000000"/>
          <w:sz w:val="24"/>
          <w:szCs w:val="24"/>
        </w:rPr>
        <w:t>ми, основанными на достижениях науки информатики и научно-технического прогресса;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8) адаптации обучающегося к изменяющимся условиям социальной и природной среды: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освоение обучающимися социального опыта, основных социальных ролей, соответств</w:t>
      </w:r>
      <w:r w:rsidRPr="00E333EB">
        <w:rPr>
          <w:rFonts w:ascii="Times New Roman" w:hAnsi="Times New Roman"/>
          <w:color w:val="000000"/>
          <w:sz w:val="24"/>
          <w:szCs w:val="24"/>
        </w:rPr>
        <w:t>у</w:t>
      </w:r>
      <w:r w:rsidRPr="00E333EB">
        <w:rPr>
          <w:rFonts w:ascii="Times New Roman" w:hAnsi="Times New Roman"/>
          <w:color w:val="000000"/>
          <w:sz w:val="24"/>
          <w:szCs w:val="24"/>
        </w:rPr>
        <w:t>ющих ведущей деятельности возраста, норм и правил общественного поведения, форм соц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альной жизни в группах и сообществах, в том числе существующих в виртуальном простра</w:t>
      </w:r>
      <w:r w:rsidRPr="00E333EB">
        <w:rPr>
          <w:rFonts w:ascii="Times New Roman" w:hAnsi="Times New Roman"/>
          <w:color w:val="000000"/>
          <w:sz w:val="24"/>
          <w:szCs w:val="24"/>
        </w:rPr>
        <w:t>н</w:t>
      </w:r>
      <w:r w:rsidRPr="00E333EB">
        <w:rPr>
          <w:rFonts w:ascii="Times New Roman" w:hAnsi="Times New Roman"/>
          <w:color w:val="000000"/>
          <w:sz w:val="24"/>
          <w:szCs w:val="24"/>
        </w:rPr>
        <w:t>стве.</w:t>
      </w:r>
    </w:p>
    <w:p w:rsidR="00335F62" w:rsidRPr="00E333EB" w:rsidRDefault="00C11367">
      <w:pPr>
        <w:spacing w:after="0" w:line="264" w:lineRule="auto"/>
        <w:ind w:left="12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335F62" w:rsidRPr="00E333EB" w:rsidRDefault="00335F6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</w:t>
      </w:r>
      <w:r w:rsidRPr="00E333EB">
        <w:rPr>
          <w:rFonts w:ascii="Times New Roman" w:hAnsi="Times New Roman"/>
          <w:color w:val="000000"/>
          <w:sz w:val="24"/>
          <w:szCs w:val="24"/>
        </w:rPr>
        <w:t>в</w:t>
      </w:r>
      <w:r w:rsidRPr="00E333EB">
        <w:rPr>
          <w:rFonts w:ascii="Times New Roman" w:hAnsi="Times New Roman"/>
          <w:color w:val="000000"/>
          <w:sz w:val="24"/>
          <w:szCs w:val="24"/>
        </w:rPr>
        <w:t>ными.</w:t>
      </w:r>
    </w:p>
    <w:p w:rsidR="00335F62" w:rsidRPr="00E333EB" w:rsidRDefault="00335F6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35F62" w:rsidRPr="00E333EB" w:rsidRDefault="00C11367">
      <w:pPr>
        <w:spacing w:after="0" w:line="264" w:lineRule="auto"/>
        <w:ind w:left="12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</w:t>
      </w:r>
      <w:r w:rsidRPr="00E333EB">
        <w:rPr>
          <w:rFonts w:ascii="Times New Roman" w:hAnsi="Times New Roman"/>
          <w:color w:val="000000"/>
          <w:sz w:val="24"/>
          <w:szCs w:val="24"/>
        </w:rPr>
        <w:t>н</w:t>
      </w:r>
      <w:r w:rsidRPr="00E333EB">
        <w:rPr>
          <w:rFonts w:ascii="Times New Roman" w:hAnsi="Times New Roman"/>
          <w:color w:val="000000"/>
          <w:sz w:val="24"/>
          <w:szCs w:val="24"/>
        </w:rPr>
        <w:t>дуктивные, дедуктивные и по аналогии) и выводы;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антов решения, выбирать наиболее подходящий с учётом самостоятельно выделенных крит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риев).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</w:t>
      </w:r>
      <w:r w:rsidRPr="00E333EB">
        <w:rPr>
          <w:rFonts w:ascii="Times New Roman" w:hAnsi="Times New Roman"/>
          <w:color w:val="000000"/>
          <w:sz w:val="24"/>
          <w:szCs w:val="24"/>
        </w:rPr>
        <w:t>я</w:t>
      </w:r>
      <w:r w:rsidRPr="00E333EB">
        <w:rPr>
          <w:rFonts w:ascii="Times New Roman" w:hAnsi="Times New Roman"/>
          <w:color w:val="000000"/>
          <w:sz w:val="24"/>
          <w:szCs w:val="24"/>
        </w:rPr>
        <w:t>нием ситуации, объекта, и самостоятельно устанавливать искомое и данное;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вания;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вых условиях и контекстах.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>чи;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</w:t>
      </w:r>
      <w:r w:rsidRPr="00E333EB">
        <w:rPr>
          <w:rFonts w:ascii="Times New Roman" w:hAnsi="Times New Roman"/>
          <w:color w:val="000000"/>
          <w:sz w:val="24"/>
          <w:szCs w:val="24"/>
        </w:rPr>
        <w:t>ч</w:t>
      </w:r>
      <w:r w:rsidRPr="00E333EB">
        <w:rPr>
          <w:rFonts w:ascii="Times New Roman" w:hAnsi="Times New Roman"/>
          <w:color w:val="000000"/>
          <w:sz w:val="24"/>
          <w:szCs w:val="24"/>
        </w:rPr>
        <w:t>ных видов и форм представления;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ровать решаемые задачи несложными схемами, диаграммами, иной графикой и их комбинац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ями;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</w:t>
      </w:r>
      <w:r w:rsidRPr="00E333EB">
        <w:rPr>
          <w:rFonts w:ascii="Times New Roman" w:hAnsi="Times New Roman"/>
          <w:color w:val="000000"/>
          <w:sz w:val="24"/>
          <w:szCs w:val="24"/>
        </w:rPr>
        <w:t>р</w:t>
      </w:r>
      <w:r w:rsidRPr="00E333EB">
        <w:rPr>
          <w:rFonts w:ascii="Times New Roman" w:hAnsi="Times New Roman"/>
          <w:color w:val="000000"/>
          <w:sz w:val="24"/>
          <w:szCs w:val="24"/>
        </w:rPr>
        <w:t>мулированным самостоятельно;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335F62" w:rsidRPr="00E333EB" w:rsidRDefault="00335F6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35F62" w:rsidRPr="00E333EB" w:rsidRDefault="00C11367">
      <w:pPr>
        <w:spacing w:after="0" w:line="264" w:lineRule="auto"/>
        <w:ind w:left="12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стей аудитории и в соответствии с ним составлять устные и письменные тексты с использов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>нием иллюстративных материалов.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 (сотрудничество):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шении конкретной проблемы, в том числе при создании информационного продукта;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принимать цель совместной информационной деятельности по сбору, обработке, пер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даче, формализации информации, коллективно строить действия по её достижению: распред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лять роли, договариваться, обсуждать процесс и результат совместной работы;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выполнять свою часть работы с информацией или информационным продуктом, дост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гая качественного результата по своему направлению и координируя свои действия с другими членами команды;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информационный продукт по критериям, с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>мостоятельно сформулированным участниками взаимодействия;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ние результатов, разделять сферу ответственности и проявлять готовность к предоставлению отчёта перед группой.</w:t>
      </w:r>
    </w:p>
    <w:p w:rsidR="00335F62" w:rsidRPr="00E333EB" w:rsidRDefault="00335F6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35F62" w:rsidRPr="00E333EB" w:rsidRDefault="00C11367">
      <w:pPr>
        <w:spacing w:after="0" w:line="264" w:lineRule="auto"/>
        <w:ind w:left="12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выявлять в жизненных и учебных ситуациях проблемы, требующие решения;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</w:t>
      </w:r>
      <w:r w:rsidRPr="00E333EB">
        <w:rPr>
          <w:rFonts w:ascii="Times New Roman" w:hAnsi="Times New Roman"/>
          <w:color w:val="000000"/>
          <w:sz w:val="24"/>
          <w:szCs w:val="24"/>
        </w:rPr>
        <w:t>у</w:t>
      </w:r>
      <w:r w:rsidRPr="00E333EB">
        <w:rPr>
          <w:rFonts w:ascii="Times New Roman" w:hAnsi="Times New Roman"/>
          <w:color w:val="000000"/>
          <w:sz w:val="24"/>
          <w:szCs w:val="24"/>
        </w:rPr>
        <w:t>ментировать предлагаемые варианты решений;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</w:t>
      </w:r>
      <w:r w:rsidRPr="00E333EB">
        <w:rPr>
          <w:rFonts w:ascii="Times New Roman" w:hAnsi="Times New Roman"/>
          <w:color w:val="000000"/>
          <w:sz w:val="24"/>
          <w:szCs w:val="24"/>
        </w:rPr>
        <w:t>к</w:t>
      </w:r>
      <w:r w:rsidRPr="00E333EB">
        <w:rPr>
          <w:rFonts w:ascii="Times New Roman" w:hAnsi="Times New Roman"/>
          <w:color w:val="000000"/>
          <w:sz w:val="24"/>
          <w:szCs w:val="24"/>
        </w:rPr>
        <w:t>тировать предложенный алгоритм с учётом получения новых знаний об изучаемом объекте;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lastRenderedPageBreak/>
        <w:t>делать выбор в условиях противоречивой информации и брать ответственность за реш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ние.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владеть способами самоконтроля, самомотивации и рефлексии;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объяснять причины достижения (недостижения) результатов информационной деятел</w:t>
      </w:r>
      <w:r w:rsidRPr="00E333EB">
        <w:rPr>
          <w:rFonts w:ascii="Times New Roman" w:hAnsi="Times New Roman"/>
          <w:color w:val="000000"/>
          <w:sz w:val="24"/>
          <w:szCs w:val="24"/>
        </w:rPr>
        <w:t>ь</w:t>
      </w:r>
      <w:r w:rsidRPr="00E333EB">
        <w:rPr>
          <w:rFonts w:ascii="Times New Roman" w:hAnsi="Times New Roman"/>
          <w:color w:val="000000"/>
          <w:sz w:val="24"/>
          <w:szCs w:val="24"/>
        </w:rPr>
        <w:t>ности, давать оценку приобретённому опыту, уметь находить позитивное в произошедшей с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туации;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</w:t>
      </w:r>
      <w:r w:rsidRPr="00E333EB">
        <w:rPr>
          <w:rFonts w:ascii="Times New Roman" w:hAnsi="Times New Roman"/>
          <w:color w:val="000000"/>
          <w:sz w:val="24"/>
          <w:szCs w:val="24"/>
        </w:rPr>
        <w:t>у</w:t>
      </w:r>
      <w:r w:rsidRPr="00E333EB">
        <w:rPr>
          <w:rFonts w:ascii="Times New Roman" w:hAnsi="Times New Roman"/>
          <w:color w:val="000000"/>
          <w:sz w:val="24"/>
          <w:szCs w:val="24"/>
        </w:rPr>
        <w:t>аций, установленных ошибок, возникших трудностей;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Эмоциональный интеллект: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Принятие себя и других: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 даже в условиях открытого д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ступа к любым объёмам информации.</w:t>
      </w:r>
    </w:p>
    <w:p w:rsidR="00335F62" w:rsidRPr="00E333EB" w:rsidRDefault="00335F6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35F62" w:rsidRPr="00E333EB" w:rsidRDefault="00C11367">
      <w:pPr>
        <w:spacing w:after="0" w:line="264" w:lineRule="auto"/>
        <w:ind w:left="120"/>
        <w:jc w:val="both"/>
        <w:rPr>
          <w:sz w:val="24"/>
          <w:szCs w:val="24"/>
        </w:rPr>
      </w:pPr>
      <w:r w:rsidRPr="00E333EB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335F62" w:rsidRPr="00E333EB" w:rsidRDefault="00335F6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35F62" w:rsidRPr="00E333EB" w:rsidRDefault="00C11367">
      <w:pPr>
        <w:spacing w:after="0" w:line="264" w:lineRule="auto"/>
        <w:ind w:left="12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E333EB">
        <w:rPr>
          <w:rFonts w:ascii="Times New Roman" w:hAnsi="Times New Roman"/>
          <w:b/>
          <w:color w:val="000000"/>
          <w:sz w:val="24"/>
          <w:szCs w:val="24"/>
        </w:rPr>
        <w:t>в 7 классе</w:t>
      </w:r>
      <w:r w:rsidRPr="00E333EB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пояснять на примерах смысл понятий «информация», «информационный процесс», «о</w:t>
      </w:r>
      <w:r w:rsidRPr="00E333EB">
        <w:rPr>
          <w:rFonts w:ascii="Times New Roman" w:hAnsi="Times New Roman"/>
          <w:color w:val="000000"/>
          <w:sz w:val="24"/>
          <w:szCs w:val="24"/>
        </w:rPr>
        <w:t>б</w:t>
      </w:r>
      <w:r w:rsidRPr="00E333EB">
        <w:rPr>
          <w:rFonts w:ascii="Times New Roman" w:hAnsi="Times New Roman"/>
          <w:color w:val="000000"/>
          <w:sz w:val="24"/>
          <w:szCs w:val="24"/>
        </w:rPr>
        <w:t>работка информации», «хранение информации», «передача информации»;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кодировать и декодировать сообщения по заданным правилам, демонстрировать пон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мание основных принципов кодирования информации различной природы (текстовой, граф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ческой, аудио);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сравнивать длины сообщений, записанных в различных алфавитах, оперировать един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цами измерения информационного объёма и скорости передачи данных;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оценивать и сравнивать размеры текстовых, графических, звуковых файлов и видеофа</w:t>
      </w:r>
      <w:r w:rsidRPr="00E333EB">
        <w:rPr>
          <w:rFonts w:ascii="Times New Roman" w:hAnsi="Times New Roman"/>
          <w:color w:val="000000"/>
          <w:sz w:val="24"/>
          <w:szCs w:val="24"/>
        </w:rPr>
        <w:t>й</w:t>
      </w:r>
      <w:r w:rsidRPr="00E333EB">
        <w:rPr>
          <w:rFonts w:ascii="Times New Roman" w:hAnsi="Times New Roman"/>
          <w:color w:val="000000"/>
          <w:sz w:val="24"/>
          <w:szCs w:val="24"/>
        </w:rPr>
        <w:t>лов;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приводить примеры современных устройств хранения и передачи информации, сравн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вать их количественные характеристики;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соотносить характеристики компьютера с задачами, решаемыми с его помощью;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которого информационного носителя);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работать с файловой системой персонального компьютера с использованием графич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lastRenderedPageBreak/>
        <w:t>представлять результаты своей деятельности в виде структурированных иллюстрир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ванных документов, мультимедийных презентаций;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ства распространения вредоносной информации, в том числе экстремистского и террорист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ческого характера;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понимать структуру адресов веб-ресурсов;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использовать современные сервисы интернет-коммуникаций;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</w:t>
      </w:r>
      <w:r w:rsidRPr="00E333EB">
        <w:rPr>
          <w:rFonts w:ascii="Times New Roman" w:hAnsi="Times New Roman"/>
          <w:color w:val="000000"/>
          <w:sz w:val="24"/>
          <w:szCs w:val="24"/>
        </w:rPr>
        <w:t>н</w:t>
      </w:r>
      <w:r w:rsidRPr="00E333EB">
        <w:rPr>
          <w:rFonts w:ascii="Times New Roman" w:hAnsi="Times New Roman"/>
          <w:color w:val="000000"/>
          <w:sz w:val="24"/>
          <w:szCs w:val="24"/>
        </w:rPr>
        <w:t>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применять методы профилактики негативного влияния средств информационных и ко</w:t>
      </w:r>
      <w:r w:rsidRPr="00E333EB">
        <w:rPr>
          <w:rFonts w:ascii="Times New Roman" w:hAnsi="Times New Roman"/>
          <w:color w:val="000000"/>
          <w:sz w:val="24"/>
          <w:szCs w:val="24"/>
        </w:rPr>
        <w:t>м</w:t>
      </w:r>
      <w:r w:rsidRPr="00E333EB">
        <w:rPr>
          <w:rFonts w:ascii="Times New Roman" w:hAnsi="Times New Roman"/>
          <w:color w:val="000000"/>
          <w:sz w:val="24"/>
          <w:szCs w:val="24"/>
        </w:rPr>
        <w:t>муникационных технологий на здоровье пользователя.</w:t>
      </w:r>
    </w:p>
    <w:p w:rsidR="00335F62" w:rsidRPr="00E333EB" w:rsidRDefault="00335F6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35F62" w:rsidRPr="00E333EB" w:rsidRDefault="00C11367">
      <w:pPr>
        <w:spacing w:after="0" w:line="264" w:lineRule="auto"/>
        <w:ind w:left="12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E333EB">
        <w:rPr>
          <w:rFonts w:ascii="Times New Roman" w:hAnsi="Times New Roman"/>
          <w:b/>
          <w:color w:val="000000"/>
          <w:sz w:val="24"/>
          <w:szCs w:val="24"/>
        </w:rPr>
        <w:t>в 8 классе</w:t>
      </w:r>
      <w:r w:rsidRPr="00E333EB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пояснять на примерах различия между позиционными и непозиционными системами счисления;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раскрывать смысл понятий «высказывание», «логическая операция», «логическое выр</w:t>
      </w:r>
      <w:r w:rsidRPr="00E333EB">
        <w:rPr>
          <w:rFonts w:ascii="Times New Roman" w:hAnsi="Times New Roman"/>
          <w:color w:val="000000"/>
          <w:sz w:val="24"/>
          <w:szCs w:val="24"/>
        </w:rPr>
        <w:t>а</w:t>
      </w:r>
      <w:r w:rsidRPr="00E333EB">
        <w:rPr>
          <w:rFonts w:ascii="Times New Roman" w:hAnsi="Times New Roman"/>
          <w:color w:val="000000"/>
          <w:sz w:val="24"/>
          <w:szCs w:val="24"/>
        </w:rPr>
        <w:t>жение»;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записывать логические выражения с использованием дизъюнкции, конъюнкции и отр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описывать алгоритм решения задачи различными способами, в том числе в виде блок-схемы;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составлять, выполнять вручную и на компьютере несложные алгоритмы с использован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ем ветвлений и циклов для управления исполнителями, такими как Робот, Черепашка, Че</w:t>
      </w:r>
      <w:r w:rsidRPr="00E333EB">
        <w:rPr>
          <w:rFonts w:ascii="Times New Roman" w:hAnsi="Times New Roman"/>
          <w:color w:val="000000"/>
          <w:sz w:val="24"/>
          <w:szCs w:val="24"/>
        </w:rPr>
        <w:t>р</w:t>
      </w:r>
      <w:r w:rsidRPr="00E333EB">
        <w:rPr>
          <w:rFonts w:ascii="Times New Roman" w:hAnsi="Times New Roman"/>
          <w:color w:val="000000"/>
          <w:sz w:val="24"/>
          <w:szCs w:val="24"/>
        </w:rPr>
        <w:t>тёжник;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использовать константы и переменные различных типов (числовых, логических, си</w:t>
      </w:r>
      <w:r w:rsidRPr="00E333EB">
        <w:rPr>
          <w:rFonts w:ascii="Times New Roman" w:hAnsi="Times New Roman"/>
          <w:color w:val="000000"/>
          <w:sz w:val="24"/>
          <w:szCs w:val="24"/>
        </w:rPr>
        <w:t>м</w:t>
      </w:r>
      <w:r w:rsidRPr="00E333EB">
        <w:rPr>
          <w:rFonts w:ascii="Times New Roman" w:hAnsi="Times New Roman"/>
          <w:color w:val="000000"/>
          <w:sz w:val="24"/>
          <w:szCs w:val="24"/>
        </w:rPr>
        <w:t>вольных), а также содержащие их выражения, использовать оператор присваивания;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использовать при разработке программ логические значения, операции и выражения с ними;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ту, выделения цифр из натурального числа.</w:t>
      </w:r>
    </w:p>
    <w:p w:rsidR="00335F62" w:rsidRPr="00E333EB" w:rsidRDefault="00335F6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35F62" w:rsidRPr="00E333EB" w:rsidRDefault="00C11367">
      <w:pPr>
        <w:spacing w:after="0" w:line="264" w:lineRule="auto"/>
        <w:ind w:left="12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E333EB">
        <w:rPr>
          <w:rFonts w:ascii="Times New Roman" w:hAnsi="Times New Roman"/>
          <w:b/>
          <w:color w:val="000000"/>
          <w:sz w:val="24"/>
          <w:szCs w:val="24"/>
        </w:rPr>
        <w:t>в 9 классе</w:t>
      </w:r>
      <w:r w:rsidRPr="00E333EB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lastRenderedPageBreak/>
        <w:t>разбивать задачи на подзадачи, составлять, выполнять вручную и на компьютере н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составлять и отлаживать программы, реализующие типовые алгоритмы обработки чи</w:t>
      </w:r>
      <w:r w:rsidRPr="00E333EB">
        <w:rPr>
          <w:rFonts w:ascii="Times New Roman" w:hAnsi="Times New Roman"/>
          <w:color w:val="000000"/>
          <w:sz w:val="24"/>
          <w:szCs w:val="24"/>
        </w:rPr>
        <w:t>с</w:t>
      </w:r>
      <w:r w:rsidRPr="00E333EB">
        <w:rPr>
          <w:rFonts w:ascii="Times New Roman" w:hAnsi="Times New Roman"/>
          <w:color w:val="000000"/>
          <w:sz w:val="24"/>
          <w:szCs w:val="24"/>
        </w:rPr>
        <w:t>ловых последовательностей или одномерных числовых массивов (поиск максимумов, мин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мумов, суммы или количества элементов с заданными свойствами) на одном из языков пр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граммирования (Python, C++, Паскаль, Java, C#, Школьный Алгоритмический Язык);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раскрывать смысл понятий «модель», «моделирование», определять виды моделей, оц</w:t>
      </w:r>
      <w:r w:rsidRPr="00E333EB">
        <w:rPr>
          <w:rFonts w:ascii="Times New Roman" w:hAnsi="Times New Roman"/>
          <w:color w:val="000000"/>
          <w:sz w:val="24"/>
          <w:szCs w:val="24"/>
        </w:rPr>
        <w:t>е</w:t>
      </w:r>
      <w:r w:rsidRPr="00E333EB">
        <w:rPr>
          <w:rFonts w:ascii="Times New Roman" w:hAnsi="Times New Roman"/>
          <w:color w:val="000000"/>
          <w:sz w:val="24"/>
          <w:szCs w:val="24"/>
        </w:rPr>
        <w:t>нивать адекватность модели моделируемому объекту и целям моделирования;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выбирать способ представления данных в соответствии с поставленной задачей (табл</w:t>
      </w:r>
      <w:r w:rsidRPr="00E333EB">
        <w:rPr>
          <w:rFonts w:ascii="Times New Roman" w:hAnsi="Times New Roman"/>
          <w:color w:val="000000"/>
          <w:sz w:val="24"/>
          <w:szCs w:val="24"/>
        </w:rPr>
        <w:t>и</w:t>
      </w:r>
      <w:r w:rsidRPr="00E333EB">
        <w:rPr>
          <w:rFonts w:ascii="Times New Roman" w:hAnsi="Times New Roman"/>
          <w:color w:val="000000"/>
          <w:sz w:val="24"/>
          <w:szCs w:val="24"/>
        </w:rPr>
        <w:t>цы, схемы, графики, диаграммы) с использованием соответствующих программных средств обработки данных;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</w:t>
      </w:r>
      <w:r w:rsidRPr="00E333EB">
        <w:rPr>
          <w:rFonts w:ascii="Times New Roman" w:hAnsi="Times New Roman"/>
          <w:color w:val="000000"/>
          <w:sz w:val="24"/>
          <w:szCs w:val="24"/>
        </w:rPr>
        <w:t>н</w:t>
      </w:r>
      <w:r w:rsidRPr="00E333EB">
        <w:rPr>
          <w:rFonts w:ascii="Times New Roman" w:hAnsi="Times New Roman"/>
          <w:color w:val="000000"/>
          <w:sz w:val="24"/>
          <w:szCs w:val="24"/>
        </w:rPr>
        <w:t>ному условию, среднее арифметическое, поиск максимального и минимального значения), а</w:t>
      </w:r>
      <w:r w:rsidRPr="00E333EB">
        <w:rPr>
          <w:rFonts w:ascii="Times New Roman" w:hAnsi="Times New Roman"/>
          <w:color w:val="000000"/>
          <w:sz w:val="24"/>
          <w:szCs w:val="24"/>
        </w:rPr>
        <w:t>б</w:t>
      </w:r>
      <w:r w:rsidRPr="00E333EB">
        <w:rPr>
          <w:rFonts w:ascii="Times New Roman" w:hAnsi="Times New Roman"/>
          <w:color w:val="000000"/>
          <w:sz w:val="24"/>
          <w:szCs w:val="24"/>
        </w:rPr>
        <w:t>солютной, относительной, смешанной адресации;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приводить примеры использования геоинформационных сервисов, сервисов госуда</w:t>
      </w:r>
      <w:r w:rsidRPr="00E333EB">
        <w:rPr>
          <w:rFonts w:ascii="Times New Roman" w:hAnsi="Times New Roman"/>
          <w:color w:val="000000"/>
          <w:sz w:val="24"/>
          <w:szCs w:val="24"/>
        </w:rPr>
        <w:t>р</w:t>
      </w:r>
      <w:r w:rsidRPr="00E333EB">
        <w:rPr>
          <w:rFonts w:ascii="Times New Roman" w:hAnsi="Times New Roman"/>
          <w:color w:val="000000"/>
          <w:sz w:val="24"/>
          <w:szCs w:val="24"/>
        </w:rPr>
        <w:t>ственных услуг, образовательных сервисов Интернета в учебной и повседневной деятельн</w:t>
      </w:r>
      <w:r w:rsidRPr="00E333EB">
        <w:rPr>
          <w:rFonts w:ascii="Times New Roman" w:hAnsi="Times New Roman"/>
          <w:color w:val="000000"/>
          <w:sz w:val="24"/>
          <w:szCs w:val="24"/>
        </w:rPr>
        <w:t>о</w:t>
      </w:r>
      <w:r w:rsidRPr="00E333EB">
        <w:rPr>
          <w:rFonts w:ascii="Times New Roman" w:hAnsi="Times New Roman"/>
          <w:color w:val="000000"/>
          <w:sz w:val="24"/>
          <w:szCs w:val="24"/>
        </w:rPr>
        <w:t>сти;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35F62" w:rsidRPr="00E333EB" w:rsidRDefault="00C11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33EB">
        <w:rPr>
          <w:rFonts w:ascii="Times New Roman" w:hAnsi="Times New Roman"/>
          <w:color w:val="000000"/>
          <w:sz w:val="24"/>
          <w:szCs w:val="24"/>
        </w:rPr>
        <w:t>распознавать попытки и предупреждать вовлечение себя и окружающих в деструкти</w:t>
      </w:r>
      <w:r w:rsidRPr="00E333EB">
        <w:rPr>
          <w:rFonts w:ascii="Times New Roman" w:hAnsi="Times New Roman"/>
          <w:color w:val="000000"/>
          <w:sz w:val="24"/>
          <w:szCs w:val="24"/>
        </w:rPr>
        <w:t>в</w:t>
      </w:r>
      <w:r w:rsidRPr="00E333EB">
        <w:rPr>
          <w:rFonts w:ascii="Times New Roman" w:hAnsi="Times New Roman"/>
          <w:color w:val="000000"/>
          <w:sz w:val="24"/>
          <w:szCs w:val="24"/>
        </w:rPr>
        <w:t>ные и криминальные формы сетевой активности (в том числе кибербуллинг, фишинг).</w:t>
      </w:r>
    </w:p>
    <w:p w:rsidR="00335F62" w:rsidRPr="00E333EB" w:rsidRDefault="00335F62">
      <w:pPr>
        <w:sectPr w:rsidR="00335F62" w:rsidRPr="00E333EB" w:rsidSect="00E333EB">
          <w:pgSz w:w="11906" w:h="16383"/>
          <w:pgMar w:top="1134" w:right="850" w:bottom="1134" w:left="1276" w:header="720" w:footer="720" w:gutter="0"/>
          <w:cols w:space="720"/>
        </w:sectPr>
      </w:pPr>
    </w:p>
    <w:p w:rsidR="00335F62" w:rsidRPr="00C9003A" w:rsidRDefault="00C11367">
      <w:pPr>
        <w:spacing w:after="0"/>
        <w:ind w:left="120"/>
        <w:rPr>
          <w:sz w:val="20"/>
          <w:szCs w:val="20"/>
        </w:rPr>
      </w:pPr>
      <w:bookmarkStart w:id="6" w:name="block-36423089"/>
      <w:bookmarkEnd w:id="5"/>
      <w:r w:rsidRPr="00E333E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C9003A">
        <w:rPr>
          <w:rFonts w:ascii="Times New Roman" w:hAnsi="Times New Roman"/>
          <w:b/>
          <w:color w:val="000000"/>
          <w:sz w:val="24"/>
          <w:szCs w:val="20"/>
        </w:rPr>
        <w:t xml:space="preserve">ТЕМАТИЧЕСКОЕ ПЛАНИРОВАНИЕ </w:t>
      </w:r>
    </w:p>
    <w:p w:rsidR="00335F62" w:rsidRPr="00C9003A" w:rsidRDefault="00C11367">
      <w:pPr>
        <w:spacing w:after="0"/>
        <w:ind w:left="120"/>
        <w:rPr>
          <w:sz w:val="20"/>
          <w:szCs w:val="20"/>
        </w:rPr>
      </w:pPr>
      <w:r w:rsidRPr="00C9003A">
        <w:rPr>
          <w:rFonts w:ascii="Times New Roman" w:hAnsi="Times New Roman"/>
          <w:b/>
          <w:color w:val="000000"/>
          <w:sz w:val="24"/>
          <w:szCs w:val="20"/>
        </w:rPr>
        <w:t xml:space="preserve"> 7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3266"/>
      </w:tblGrid>
      <w:tr w:rsidR="00335F62" w:rsidTr="00624216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F62" w:rsidRDefault="00335F62" w:rsidP="00C9003A">
            <w:pPr>
              <w:spacing w:after="0" w:line="240" w:lineRule="auto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5F62" w:rsidRDefault="00335F62" w:rsidP="00C9003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335F62" w:rsidTr="00624216">
        <w:trPr>
          <w:trHeight w:val="40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F62" w:rsidRDefault="00335F62" w:rsidP="00C9003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F62" w:rsidRDefault="00335F62" w:rsidP="00C9003A">
            <w:pPr>
              <w:spacing w:line="240" w:lineRule="auto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5F62" w:rsidRDefault="00335F62" w:rsidP="00C9003A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5F62" w:rsidRDefault="00335F62" w:rsidP="00C9003A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5F62" w:rsidRDefault="00335F62" w:rsidP="00C9003A">
            <w:pPr>
              <w:spacing w:after="0" w:line="240" w:lineRule="auto"/>
              <w:ind w:left="135"/>
            </w:pPr>
          </w:p>
        </w:tc>
        <w:tc>
          <w:tcPr>
            <w:tcW w:w="32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F62" w:rsidRDefault="00335F62" w:rsidP="00C9003A">
            <w:pPr>
              <w:spacing w:line="240" w:lineRule="auto"/>
            </w:pPr>
          </w:p>
        </w:tc>
      </w:tr>
      <w:tr w:rsidR="00335F62" w:rsidTr="00624216">
        <w:trPr>
          <w:trHeight w:val="144"/>
          <w:tblCellSpacing w:w="20" w:type="nil"/>
        </w:trPr>
        <w:tc>
          <w:tcPr>
            <w:tcW w:w="14317" w:type="dxa"/>
            <w:gridSpan w:val="6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C9003A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C900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C900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C9003A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C900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C900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C9003A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C900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C900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C9003A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F62" w:rsidTr="00624216">
        <w:trPr>
          <w:trHeight w:val="31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017" w:type="dxa"/>
            <w:gridSpan w:val="3"/>
            <w:tcMar>
              <w:top w:w="50" w:type="dxa"/>
              <w:left w:w="100" w:type="dxa"/>
            </w:tcMar>
            <w:vAlign w:val="center"/>
          </w:tcPr>
          <w:p w:rsidR="00335F62" w:rsidRDefault="00335F62" w:rsidP="00C9003A">
            <w:pPr>
              <w:spacing w:line="240" w:lineRule="auto"/>
            </w:pPr>
          </w:p>
        </w:tc>
      </w:tr>
      <w:tr w:rsidR="00335F62" w:rsidTr="00624216">
        <w:trPr>
          <w:trHeight w:val="144"/>
          <w:tblCellSpacing w:w="20" w:type="nil"/>
        </w:trPr>
        <w:tc>
          <w:tcPr>
            <w:tcW w:w="14317" w:type="dxa"/>
            <w:gridSpan w:val="6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C900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C900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C9003A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C900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C900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C9003A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F62" w:rsidTr="00624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7017" w:type="dxa"/>
            <w:gridSpan w:val="3"/>
            <w:tcMar>
              <w:top w:w="50" w:type="dxa"/>
              <w:left w:w="100" w:type="dxa"/>
            </w:tcMar>
            <w:vAlign w:val="center"/>
          </w:tcPr>
          <w:p w:rsidR="00335F62" w:rsidRDefault="00335F62" w:rsidP="00C9003A">
            <w:pPr>
              <w:spacing w:line="240" w:lineRule="auto"/>
            </w:pPr>
          </w:p>
        </w:tc>
      </w:tr>
      <w:tr w:rsidR="00335F62" w:rsidTr="00624216">
        <w:trPr>
          <w:trHeight w:val="144"/>
          <w:tblCellSpacing w:w="20" w:type="nil"/>
        </w:trPr>
        <w:tc>
          <w:tcPr>
            <w:tcW w:w="14317" w:type="dxa"/>
            <w:gridSpan w:val="6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C900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C9003A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C900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C900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C9003A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C900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C9003A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F62" w:rsidTr="00624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7017" w:type="dxa"/>
            <w:gridSpan w:val="3"/>
            <w:tcMar>
              <w:top w:w="50" w:type="dxa"/>
              <w:left w:w="100" w:type="dxa"/>
            </w:tcMar>
            <w:vAlign w:val="center"/>
          </w:tcPr>
          <w:p w:rsidR="00335F62" w:rsidRDefault="00335F62" w:rsidP="00C9003A">
            <w:pPr>
              <w:spacing w:line="240" w:lineRule="auto"/>
            </w:pPr>
          </w:p>
        </w:tc>
      </w:tr>
      <w:tr w:rsidR="00335F62" w:rsidTr="00624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C900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C9003A">
            <w:pPr>
              <w:spacing w:after="0" w:line="240" w:lineRule="auto"/>
              <w:ind w:left="135"/>
            </w:pPr>
          </w:p>
        </w:tc>
      </w:tr>
      <w:tr w:rsidR="00335F62" w:rsidTr="00624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C9003A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C900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C9003A">
            <w:pPr>
              <w:spacing w:line="240" w:lineRule="auto"/>
            </w:pPr>
          </w:p>
        </w:tc>
      </w:tr>
    </w:tbl>
    <w:p w:rsidR="00335F62" w:rsidRDefault="00335F62">
      <w:pPr>
        <w:sectPr w:rsidR="00335F62" w:rsidSect="00624216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335F62" w:rsidRPr="00624216" w:rsidRDefault="00C11367">
      <w:pPr>
        <w:spacing w:after="0"/>
        <w:ind w:left="120"/>
        <w:rPr>
          <w:sz w:val="20"/>
          <w:szCs w:val="20"/>
        </w:rPr>
      </w:pPr>
      <w:r w:rsidRPr="00624216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335F6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F62" w:rsidRDefault="00335F6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5F62" w:rsidRDefault="00335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5F62" w:rsidRDefault="00335F62">
            <w:pPr>
              <w:spacing w:after="0"/>
              <w:ind w:left="135"/>
            </w:pPr>
          </w:p>
        </w:tc>
      </w:tr>
      <w:tr w:rsidR="00335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F62" w:rsidRDefault="00335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F62" w:rsidRDefault="00335F6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5F62" w:rsidRDefault="00335F6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5F62" w:rsidRDefault="00335F6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5F62" w:rsidRDefault="00335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F62" w:rsidRDefault="00335F62"/>
        </w:tc>
      </w:tr>
      <w:tr w:rsidR="00335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5F62" w:rsidRDefault="00335F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>
            <w:pPr>
              <w:spacing w:after="0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5F62" w:rsidRDefault="00335F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>
            <w:pPr>
              <w:spacing w:after="0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35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F62" w:rsidRDefault="00335F62"/>
        </w:tc>
      </w:tr>
      <w:tr w:rsidR="00335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>
            <w:pPr>
              <w:spacing w:after="0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5F62" w:rsidRDefault="00335F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>
            <w:pPr>
              <w:spacing w:after="0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5F62" w:rsidRDefault="00335F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5F62" w:rsidRDefault="00335F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>
            <w:pPr>
              <w:spacing w:after="0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5F62" w:rsidRDefault="00335F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5F62" w:rsidRDefault="00335F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>
            <w:pPr>
              <w:spacing w:after="0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35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F62" w:rsidRDefault="00335F62"/>
        </w:tc>
      </w:tr>
      <w:tr w:rsidR="00335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5F62" w:rsidRDefault="00335F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5F62" w:rsidRDefault="00335F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5F62" w:rsidRDefault="00335F62">
            <w:pPr>
              <w:spacing w:after="0"/>
              <w:ind w:left="135"/>
            </w:pPr>
          </w:p>
        </w:tc>
      </w:tr>
      <w:tr w:rsidR="00335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>
            <w:pPr>
              <w:spacing w:after="0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5F62" w:rsidRDefault="00C11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5F62" w:rsidRDefault="00335F62"/>
        </w:tc>
      </w:tr>
    </w:tbl>
    <w:p w:rsidR="00335F62" w:rsidRDefault="00335F62">
      <w:pPr>
        <w:sectPr w:rsidR="00335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F62" w:rsidRPr="00624216" w:rsidRDefault="00C11367">
      <w:pPr>
        <w:spacing w:after="0"/>
        <w:ind w:left="120"/>
        <w:rPr>
          <w:sz w:val="24"/>
          <w:szCs w:val="24"/>
        </w:rPr>
      </w:pPr>
      <w:r w:rsidRPr="0062421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3408"/>
      </w:tblGrid>
      <w:tr w:rsidR="00335F62" w:rsidTr="00624216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F62" w:rsidRDefault="00335F62" w:rsidP="00624216">
            <w:pPr>
              <w:spacing w:after="0" w:line="240" w:lineRule="auto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5F62" w:rsidRDefault="00335F62" w:rsidP="0062421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5F62" w:rsidRDefault="00335F62" w:rsidP="00624216">
            <w:pPr>
              <w:spacing w:after="0" w:line="240" w:lineRule="auto"/>
              <w:ind w:left="135"/>
            </w:pPr>
          </w:p>
        </w:tc>
      </w:tr>
      <w:tr w:rsidR="00335F62" w:rsidTr="00624216">
        <w:trPr>
          <w:trHeight w:val="49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F62" w:rsidRDefault="00335F62" w:rsidP="0062421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F62" w:rsidRDefault="00335F62" w:rsidP="00624216">
            <w:pPr>
              <w:spacing w:line="240" w:lineRule="auto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5F62" w:rsidRDefault="00335F62" w:rsidP="00624216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5F62" w:rsidRDefault="00335F62" w:rsidP="00624216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5F62" w:rsidRDefault="00335F62" w:rsidP="00624216">
            <w:pPr>
              <w:spacing w:after="0" w:line="240" w:lineRule="auto"/>
              <w:ind w:left="135"/>
            </w:pPr>
          </w:p>
        </w:tc>
        <w:tc>
          <w:tcPr>
            <w:tcW w:w="34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F62" w:rsidRDefault="00335F62" w:rsidP="00624216">
            <w:pPr>
              <w:spacing w:line="240" w:lineRule="auto"/>
            </w:pPr>
          </w:p>
        </w:tc>
      </w:tr>
      <w:tr w:rsidR="00335F62" w:rsidTr="00624216">
        <w:trPr>
          <w:trHeight w:val="144"/>
          <w:tblCellSpacing w:w="20" w:type="nil"/>
        </w:trPr>
        <w:tc>
          <w:tcPr>
            <w:tcW w:w="14459" w:type="dxa"/>
            <w:gridSpan w:val="6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5F62" w:rsidTr="00624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159" w:type="dxa"/>
            <w:gridSpan w:val="3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line="240" w:lineRule="auto"/>
            </w:pPr>
          </w:p>
        </w:tc>
      </w:tr>
      <w:tr w:rsidR="00335F62" w:rsidTr="00624216">
        <w:trPr>
          <w:trHeight w:val="144"/>
          <w:tblCellSpacing w:w="20" w:type="nil"/>
        </w:trPr>
        <w:tc>
          <w:tcPr>
            <w:tcW w:w="14459" w:type="dxa"/>
            <w:gridSpan w:val="6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5F62" w:rsidTr="00624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159" w:type="dxa"/>
            <w:gridSpan w:val="3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line="240" w:lineRule="auto"/>
            </w:pPr>
          </w:p>
        </w:tc>
      </w:tr>
      <w:tr w:rsidR="00335F62" w:rsidTr="00624216">
        <w:trPr>
          <w:trHeight w:val="144"/>
          <w:tblCellSpacing w:w="20" w:type="nil"/>
        </w:trPr>
        <w:tc>
          <w:tcPr>
            <w:tcW w:w="14459" w:type="dxa"/>
            <w:gridSpan w:val="6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5F62" w:rsidTr="00624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159" w:type="dxa"/>
            <w:gridSpan w:val="3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line="240" w:lineRule="auto"/>
            </w:pPr>
          </w:p>
        </w:tc>
      </w:tr>
      <w:tr w:rsidR="00335F62" w:rsidTr="00624216">
        <w:trPr>
          <w:trHeight w:val="144"/>
          <w:tblCellSpacing w:w="20" w:type="nil"/>
        </w:trPr>
        <w:tc>
          <w:tcPr>
            <w:tcW w:w="14459" w:type="dxa"/>
            <w:gridSpan w:val="6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5F62" w:rsidTr="00624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7159" w:type="dxa"/>
            <w:gridSpan w:val="3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line="240" w:lineRule="auto"/>
            </w:pPr>
          </w:p>
        </w:tc>
      </w:tr>
      <w:tr w:rsidR="00335F62" w:rsidTr="00624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</w:pPr>
          </w:p>
        </w:tc>
      </w:tr>
      <w:tr w:rsidR="00335F62" w:rsidTr="00624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line="240" w:lineRule="auto"/>
            </w:pPr>
          </w:p>
        </w:tc>
      </w:tr>
    </w:tbl>
    <w:p w:rsidR="00335F62" w:rsidRDefault="00335F62">
      <w:pPr>
        <w:sectPr w:rsidR="00335F62" w:rsidSect="00624216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335F62" w:rsidRPr="00624216" w:rsidRDefault="00C11367" w:rsidP="00624216">
      <w:pPr>
        <w:spacing w:after="0" w:line="240" w:lineRule="auto"/>
        <w:ind w:left="120"/>
        <w:rPr>
          <w:sz w:val="20"/>
          <w:szCs w:val="20"/>
        </w:rPr>
      </w:pPr>
      <w:bookmarkStart w:id="7" w:name="block-36423090"/>
      <w:bookmarkEnd w:id="6"/>
      <w:r w:rsidRPr="00624216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ПОУРОЧНОЕ ПЛАНИРОВАНИЕ </w:t>
      </w:r>
    </w:p>
    <w:p w:rsidR="00335F62" w:rsidRPr="00624216" w:rsidRDefault="00C11367" w:rsidP="00624216">
      <w:pPr>
        <w:spacing w:after="0" w:line="240" w:lineRule="auto"/>
        <w:ind w:left="120"/>
        <w:rPr>
          <w:sz w:val="20"/>
          <w:szCs w:val="20"/>
        </w:rPr>
      </w:pPr>
      <w:r w:rsidRPr="00624216">
        <w:rPr>
          <w:rFonts w:ascii="Times New Roman" w:hAnsi="Times New Roman"/>
          <w:b/>
          <w:color w:val="000000"/>
          <w:sz w:val="24"/>
          <w:szCs w:val="2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3820"/>
        <w:gridCol w:w="1108"/>
        <w:gridCol w:w="1841"/>
        <w:gridCol w:w="1910"/>
        <w:gridCol w:w="1528"/>
        <w:gridCol w:w="2861"/>
      </w:tblGrid>
      <w:tr w:rsidR="00335F62" w:rsidTr="00624216">
        <w:trPr>
          <w:trHeight w:val="144"/>
          <w:tblCellSpacing w:w="20" w:type="nil"/>
        </w:trPr>
        <w:tc>
          <w:tcPr>
            <w:tcW w:w="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F62" w:rsidRDefault="00335F62" w:rsidP="00624216">
            <w:pPr>
              <w:spacing w:after="0" w:line="240" w:lineRule="auto"/>
              <w:ind w:left="135"/>
            </w:pPr>
          </w:p>
        </w:tc>
        <w:tc>
          <w:tcPr>
            <w:tcW w:w="3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5F62" w:rsidRDefault="00335F62" w:rsidP="00624216">
            <w:pPr>
              <w:spacing w:after="0" w:line="240" w:lineRule="auto"/>
              <w:ind w:left="135"/>
            </w:pPr>
          </w:p>
        </w:tc>
        <w:tc>
          <w:tcPr>
            <w:tcW w:w="4783" w:type="dxa"/>
            <w:gridSpan w:val="3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5F62" w:rsidRDefault="00335F62" w:rsidP="00624216">
            <w:pPr>
              <w:spacing w:after="0" w:line="240" w:lineRule="auto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5F62" w:rsidRDefault="00335F62" w:rsidP="00624216">
            <w:pPr>
              <w:spacing w:after="0" w:line="240" w:lineRule="auto"/>
              <w:ind w:left="135"/>
            </w:pPr>
          </w:p>
        </w:tc>
      </w:tr>
      <w:tr w:rsidR="00335F62" w:rsidTr="006242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F62" w:rsidRDefault="00335F62" w:rsidP="0062421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F62" w:rsidRDefault="00335F62" w:rsidP="00624216">
            <w:pPr>
              <w:spacing w:line="240" w:lineRule="auto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5F62" w:rsidRDefault="00335F62" w:rsidP="00624216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5F62" w:rsidRDefault="00335F62" w:rsidP="00624216">
            <w:pPr>
              <w:spacing w:after="0" w:line="240" w:lineRule="auto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5F62" w:rsidRDefault="00335F62" w:rsidP="00624216">
            <w:pPr>
              <w:spacing w:after="0" w:line="240" w:lineRule="auto"/>
              <w:ind w:left="135"/>
            </w:pPr>
          </w:p>
        </w:tc>
        <w:tc>
          <w:tcPr>
            <w:tcW w:w="15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F62" w:rsidRDefault="00335F62" w:rsidP="0062421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F62" w:rsidRDefault="00335F62" w:rsidP="00624216">
            <w:pPr>
              <w:spacing w:line="240" w:lineRule="auto"/>
            </w:pPr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Компьютер – универсальное в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числительное устройство, раб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История и современные тенде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ции развития компьютеров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Программное обеспечение ко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м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пьютера. Правовая охрана пр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грамм и данных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Файлы и папки. Основные оп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рации с файлами и папками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Архивация данных. Использов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ние программ-архиваторов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Компьютерные вирусы и антив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русные программы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Компьютерные сети. Поиск и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формации в сети Интернет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ния в Интернете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4216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Разнообразие языков и алфав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тов. Естественные и формальные языки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Двоичный алфавит. Преобраз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вание любого алфавита к двои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ч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ному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Представление данных в комп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ь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ютере как текстов в двоичном алфавите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Кодирование текстов. Равноме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ные и неравномерные коды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5F62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Декодирование сообщений. И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формационный объём текста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</w:pPr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Кодирование цвета. Оценка и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формационного объёма графич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ских данных для растрового изображения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цессоре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Параметры страницы. Списки и 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lastRenderedPageBreak/>
              <w:t>таблицы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5F62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</w:pPr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Добавление на слайд аудиовиз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альных данных, анимации и г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перссылок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й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335F62" w:rsidRPr="003039E5" w:rsidTr="0062421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335F62" w:rsidTr="00624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62421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624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335F62" w:rsidRDefault="00335F62" w:rsidP="00624216">
            <w:pPr>
              <w:spacing w:line="240" w:lineRule="auto"/>
            </w:pPr>
          </w:p>
        </w:tc>
      </w:tr>
    </w:tbl>
    <w:p w:rsidR="00335F62" w:rsidRDefault="00335F62">
      <w:pPr>
        <w:sectPr w:rsidR="00335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F62" w:rsidRDefault="00C113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335F6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F62" w:rsidRDefault="00335F62" w:rsidP="008F71E6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5F62" w:rsidRDefault="00335F62" w:rsidP="008F71E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5F62" w:rsidRDefault="00335F62" w:rsidP="008F71E6">
            <w:pPr>
              <w:spacing w:after="0" w:line="240" w:lineRule="auto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5F62" w:rsidRDefault="00335F62" w:rsidP="008F71E6">
            <w:pPr>
              <w:spacing w:after="0" w:line="240" w:lineRule="auto"/>
              <w:ind w:left="135"/>
            </w:pPr>
          </w:p>
        </w:tc>
      </w:tr>
      <w:tr w:rsidR="00335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F62" w:rsidRDefault="00335F62" w:rsidP="008F71E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F62" w:rsidRDefault="00335F62" w:rsidP="008F71E6">
            <w:pPr>
              <w:spacing w:line="240" w:lineRule="auto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5F62" w:rsidRDefault="00335F62" w:rsidP="008F71E6">
            <w:pPr>
              <w:spacing w:after="0" w:line="240" w:lineRule="auto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5F62" w:rsidRDefault="00335F62" w:rsidP="008F71E6">
            <w:pPr>
              <w:spacing w:after="0" w:line="240" w:lineRule="auto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5F62" w:rsidRDefault="00335F62" w:rsidP="008F71E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F62" w:rsidRDefault="00335F62" w:rsidP="008F71E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F62" w:rsidRDefault="00335F62" w:rsidP="008F71E6">
            <w:pPr>
              <w:spacing w:line="240" w:lineRule="auto"/>
            </w:pPr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Проверочная работа по теме «С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5F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</w:pPr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Свойства алгоритма. Способы з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335F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</w:pPr>
          </w:p>
        </w:tc>
      </w:tr>
      <w:tr w:rsidR="00335F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</w:pPr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Разработка несложных алгори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мов с использованием циклов для управления формальными испо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Разработка несложных алгори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мов с использованием циклов и ветвлений для управления фо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F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</w:pPr>
          </w:p>
        </w:tc>
      </w:tr>
      <w:tr w:rsidR="00335F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</w:pPr>
          </w:p>
        </w:tc>
      </w:tr>
      <w:tr w:rsidR="00335F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</w:pPr>
          </w:p>
        </w:tc>
      </w:tr>
      <w:tr w:rsidR="00335F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Разработка программ, содерж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</w:pPr>
          </w:p>
        </w:tc>
      </w:tr>
      <w:tr w:rsidR="00335F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</w:pPr>
          </w:p>
        </w:tc>
      </w:tr>
      <w:tr w:rsidR="00335F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</w:pPr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ний по теме «Язык программир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5F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</w:pPr>
          </w:p>
        </w:tc>
      </w:tr>
      <w:tr w:rsidR="00335F62" w:rsidRPr="003039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Резервный урок. Обобщение и с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335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8F71E6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ОБЩЕЕ КОЛИЧЕСТВО ЧАСОВ ПО ПР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8F71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F62" w:rsidRDefault="00335F62" w:rsidP="008F71E6">
            <w:pPr>
              <w:spacing w:line="240" w:lineRule="auto"/>
            </w:pPr>
          </w:p>
        </w:tc>
      </w:tr>
    </w:tbl>
    <w:p w:rsidR="00335F62" w:rsidRDefault="00335F62">
      <w:pPr>
        <w:sectPr w:rsidR="00335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F62" w:rsidRPr="00D66DF1" w:rsidRDefault="00C11367">
      <w:pPr>
        <w:spacing w:after="0"/>
        <w:ind w:left="120"/>
        <w:rPr>
          <w:sz w:val="20"/>
          <w:szCs w:val="20"/>
        </w:rPr>
      </w:pPr>
      <w:r w:rsidRPr="00D66DF1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9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152"/>
        <w:gridCol w:w="1143"/>
        <w:gridCol w:w="1841"/>
        <w:gridCol w:w="1910"/>
        <w:gridCol w:w="1423"/>
        <w:gridCol w:w="2861"/>
      </w:tblGrid>
      <w:tr w:rsidR="00335F62" w:rsidTr="00D66DF1">
        <w:trPr>
          <w:trHeight w:val="144"/>
          <w:tblCellSpacing w:w="20" w:type="nil"/>
        </w:trPr>
        <w:tc>
          <w:tcPr>
            <w:tcW w:w="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F62" w:rsidRDefault="00335F62" w:rsidP="00D66DF1">
            <w:pPr>
              <w:spacing w:after="0" w:line="240" w:lineRule="auto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5F62" w:rsidRDefault="00335F62" w:rsidP="00D66DF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5F62" w:rsidRDefault="00335F62" w:rsidP="00D66DF1">
            <w:pPr>
              <w:spacing w:after="0" w:line="240" w:lineRule="auto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5F62" w:rsidRDefault="00335F62" w:rsidP="00D66DF1">
            <w:pPr>
              <w:spacing w:after="0" w:line="240" w:lineRule="auto"/>
              <w:ind w:left="135"/>
            </w:pPr>
          </w:p>
        </w:tc>
      </w:tr>
      <w:tr w:rsidR="00335F62" w:rsidTr="00D66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F62" w:rsidRDefault="00335F62" w:rsidP="00D66DF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F62" w:rsidRDefault="00335F62" w:rsidP="00D66DF1">
            <w:pPr>
              <w:spacing w:line="240" w:lineRule="auto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5F62" w:rsidRDefault="00335F62" w:rsidP="00D66DF1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5F62" w:rsidRDefault="00335F62" w:rsidP="00D66DF1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5F62" w:rsidRDefault="00335F62" w:rsidP="00D66DF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F62" w:rsidRDefault="00335F62" w:rsidP="00D66DF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F62" w:rsidRDefault="00335F62" w:rsidP="00D66DF1">
            <w:pPr>
              <w:spacing w:line="240" w:lineRule="auto"/>
            </w:pPr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м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плексных информационных объе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тов в виде веб-страниц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ние онлайн-офиса для разработки документов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ний по темам «Глобальная сеть И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тернет и стратегии безопасного п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ведения в ней», «Работа в информ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ционном пространстве»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Модели и моделирование. Класс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фикации моделей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F62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зе данных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</w:pPr>
          </w:p>
        </w:tc>
      </w:tr>
      <w:tr w:rsidR="00335F62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Длина 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lastRenderedPageBreak/>
              <w:t>пути между вершинами графа. В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числение количества путей в направленном ациклическом графе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</w:pPr>
          </w:p>
        </w:tc>
      </w:tr>
      <w:tr w:rsidR="00335F62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щью дерева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</w:pPr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ний. Контрольная работа по теме «Моделирование как метод позн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ния»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35F62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</w:pPr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ний. Контрольная работа по теме «Разработка алгоритмов и пр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грамм»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Электронные таблицы. Типы да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ных в ячейках электронной таблицы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шанная адресация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Условные вычисления в электро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ных таблицах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Численное моделирование в эле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тронных таблицах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ний по теме «Электронные табл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цы»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35F62" w:rsidRPr="003039E5" w:rsidTr="00D66DF1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Резервный урок. Обобщение и с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333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F62" w:rsidTr="00D66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F62" w:rsidRPr="00E333EB" w:rsidRDefault="00C11367" w:rsidP="00D66DF1">
            <w:pPr>
              <w:spacing w:after="0" w:line="240" w:lineRule="auto"/>
              <w:ind w:left="135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>ОБЩЕЕ КОЛИЧЕСТВО ЧАСОВ ПО ПР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333EB">
              <w:rPr>
                <w:rFonts w:ascii="Times New Roman" w:hAnsi="Times New Roman"/>
                <w:color w:val="000000"/>
                <w:sz w:val="24"/>
              </w:rPr>
              <w:t>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 w:rsidRPr="00E333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F62" w:rsidRDefault="00C11367" w:rsidP="00D66D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F62" w:rsidRDefault="00335F62" w:rsidP="00D66DF1">
            <w:pPr>
              <w:spacing w:line="240" w:lineRule="auto"/>
            </w:pPr>
          </w:p>
        </w:tc>
      </w:tr>
    </w:tbl>
    <w:p w:rsidR="00335F62" w:rsidRPr="003039E5" w:rsidRDefault="00335F62" w:rsidP="00D66DF1">
      <w:pPr>
        <w:tabs>
          <w:tab w:val="left" w:pos="4620"/>
        </w:tabs>
        <w:sectPr w:rsidR="00335F62" w:rsidRPr="00303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F62" w:rsidRPr="00E333EB" w:rsidRDefault="00335F62">
      <w:pPr>
        <w:sectPr w:rsidR="00335F62" w:rsidRPr="00E333EB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36423088"/>
      <w:bookmarkEnd w:id="7"/>
    </w:p>
    <w:bookmarkEnd w:id="8"/>
    <w:p w:rsidR="00C11367" w:rsidRPr="00E333EB" w:rsidRDefault="00C11367"/>
    <w:sectPr w:rsidR="00C11367" w:rsidRPr="00E333E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0DB" w:rsidRDefault="002300DB" w:rsidP="00624216">
      <w:pPr>
        <w:spacing w:after="0" w:line="240" w:lineRule="auto"/>
      </w:pPr>
      <w:r>
        <w:separator/>
      </w:r>
    </w:p>
  </w:endnote>
  <w:endnote w:type="continuationSeparator" w:id="0">
    <w:p w:rsidR="002300DB" w:rsidRDefault="002300DB" w:rsidP="0062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0DB" w:rsidRDefault="002300DB" w:rsidP="00624216">
      <w:pPr>
        <w:spacing w:after="0" w:line="240" w:lineRule="auto"/>
      </w:pPr>
      <w:r>
        <w:separator/>
      </w:r>
    </w:p>
  </w:footnote>
  <w:footnote w:type="continuationSeparator" w:id="0">
    <w:p w:rsidR="002300DB" w:rsidRDefault="002300DB" w:rsidP="00624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62"/>
    <w:rsid w:val="002300DB"/>
    <w:rsid w:val="003039E5"/>
    <w:rsid w:val="00335F62"/>
    <w:rsid w:val="00624216"/>
    <w:rsid w:val="008871C6"/>
    <w:rsid w:val="008F71E6"/>
    <w:rsid w:val="00C11367"/>
    <w:rsid w:val="00C9003A"/>
    <w:rsid w:val="00D66DF1"/>
    <w:rsid w:val="00E3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333EB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2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24216"/>
  </w:style>
  <w:style w:type="paragraph" w:styleId="af2">
    <w:name w:val="Normal (Web)"/>
    <w:basedOn w:val="a"/>
    <w:uiPriority w:val="99"/>
    <w:semiHidden/>
    <w:unhideWhenUsed/>
    <w:rsid w:val="0030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333EB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2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24216"/>
  </w:style>
  <w:style w:type="paragraph" w:styleId="af2">
    <w:name w:val="Normal (Web)"/>
    <w:basedOn w:val="a"/>
    <w:uiPriority w:val="99"/>
    <w:semiHidden/>
    <w:unhideWhenUsed/>
    <w:rsid w:val="0030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8516" TargetMode="External"/><Relationship Id="rId42" Type="http://schemas.openxmlformats.org/officeDocument/2006/relationships/hyperlink" Target="https://m.edsoo.ru/8a16249c" TargetMode="External"/><Relationship Id="rId47" Type="http://schemas.openxmlformats.org/officeDocument/2006/relationships/hyperlink" Target="https://m.edsoo.ru/8a162d02" TargetMode="External"/><Relationship Id="rId63" Type="http://schemas.openxmlformats.org/officeDocument/2006/relationships/hyperlink" Target="https://m.edsoo.ru/8a164d96" TargetMode="External"/><Relationship Id="rId68" Type="http://schemas.openxmlformats.org/officeDocument/2006/relationships/hyperlink" Target="https://m.edsoo.ru/8a165b56" TargetMode="External"/><Relationship Id="rId84" Type="http://schemas.openxmlformats.org/officeDocument/2006/relationships/hyperlink" Target="https://m.edsoo.ru/8a17b456" TargetMode="External"/><Relationship Id="rId89" Type="http://schemas.openxmlformats.org/officeDocument/2006/relationships/hyperlink" Target="https://m.edsoo.ru/8a17ba1e" TargetMode="External"/><Relationship Id="rId112" Type="http://schemas.openxmlformats.org/officeDocument/2006/relationships/hyperlink" Target="https://m.edsoo.ru/8a17ec3c" TargetMode="External"/><Relationship Id="rId16" Type="http://schemas.openxmlformats.org/officeDocument/2006/relationships/hyperlink" Target="https://m.edsoo.ru/7f41646e" TargetMode="External"/><Relationship Id="rId107" Type="http://schemas.openxmlformats.org/officeDocument/2006/relationships/hyperlink" Target="https://m.edsoo.ru/8a17e08e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a74" TargetMode="External"/><Relationship Id="rId37" Type="http://schemas.openxmlformats.org/officeDocument/2006/relationships/hyperlink" Target="https://m.edsoo.ru/8a161966" TargetMode="External"/><Relationship Id="rId53" Type="http://schemas.openxmlformats.org/officeDocument/2006/relationships/hyperlink" Target="https://m.edsoo.ru/8a163874" TargetMode="External"/><Relationship Id="rId58" Type="http://schemas.openxmlformats.org/officeDocument/2006/relationships/hyperlink" Target="https://m.edsoo.ru/8a164472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m.edsoo.ru/8a17a18c" TargetMode="External"/><Relationship Id="rId102" Type="http://schemas.openxmlformats.org/officeDocument/2006/relationships/hyperlink" Target="https://m.edsoo.ru/8a17d60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7bb36" TargetMode="External"/><Relationship Id="rId95" Type="http://schemas.openxmlformats.org/officeDocument/2006/relationships/hyperlink" Target="https://m.edsoo.ru/8a17c9c8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43" Type="http://schemas.openxmlformats.org/officeDocument/2006/relationships/hyperlink" Target="https://m.edsoo.ru/8a1625f0" TargetMode="External"/><Relationship Id="rId48" Type="http://schemas.openxmlformats.org/officeDocument/2006/relationships/hyperlink" Target="https://m.edsoo.ru/8a162e7e" TargetMode="External"/><Relationship Id="rId64" Type="http://schemas.openxmlformats.org/officeDocument/2006/relationships/hyperlink" Target="https://m.edsoo.ru/8a165296" TargetMode="External"/><Relationship Id="rId69" Type="http://schemas.openxmlformats.org/officeDocument/2006/relationships/hyperlink" Target="https://m.edsoo.ru/8a165cf0" TargetMode="External"/><Relationship Id="rId113" Type="http://schemas.openxmlformats.org/officeDocument/2006/relationships/hyperlink" Target="https://m.edsoo.ru/8a17ed54" TargetMode="External"/><Relationship Id="rId80" Type="http://schemas.openxmlformats.org/officeDocument/2006/relationships/hyperlink" Target="https://m.edsoo.ru/8a17ac4a" TargetMode="External"/><Relationship Id="rId85" Type="http://schemas.openxmlformats.org/officeDocument/2006/relationships/hyperlink" Target="https://m.edsoo.ru/8a17b57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2cfe" TargetMode="External"/><Relationship Id="rId38" Type="http://schemas.openxmlformats.org/officeDocument/2006/relationships/hyperlink" Target="https://m.edsoo.ru/8a161e2a" TargetMode="External"/><Relationship Id="rId59" Type="http://schemas.openxmlformats.org/officeDocument/2006/relationships/hyperlink" Target="https://m.edsoo.ru/8a164652" TargetMode="External"/><Relationship Id="rId103" Type="http://schemas.openxmlformats.org/officeDocument/2006/relationships/hyperlink" Target="https://m.edsoo.ru/8a17d710" TargetMode="External"/><Relationship Id="rId108" Type="http://schemas.openxmlformats.org/officeDocument/2006/relationships/hyperlink" Target="https://m.edsoo.ru/8a17e2b4" TargetMode="External"/><Relationship Id="rId54" Type="http://schemas.openxmlformats.org/officeDocument/2006/relationships/hyperlink" Target="https://m.edsoo.ru/8a1639d2" TargetMode="External"/><Relationship Id="rId70" Type="http://schemas.openxmlformats.org/officeDocument/2006/relationships/hyperlink" Target="https://m.edsoo.ru/8a165e94" TargetMode="External"/><Relationship Id="rId75" Type="http://schemas.openxmlformats.org/officeDocument/2006/relationships/hyperlink" Target="https://m.edsoo.ru/8a179aac" TargetMode="External"/><Relationship Id="rId91" Type="http://schemas.openxmlformats.org/officeDocument/2006/relationships/hyperlink" Target="https://m.edsoo.ru/8a17be06" TargetMode="External"/><Relationship Id="rId96" Type="http://schemas.openxmlformats.org/officeDocument/2006/relationships/hyperlink" Target="https://m.edsoo.ru/8a17cb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7f41a7d0" TargetMode="External"/><Relationship Id="rId36" Type="http://schemas.openxmlformats.org/officeDocument/2006/relationships/hyperlink" Target="https://m.edsoo.ru/8a153460" TargetMode="External"/><Relationship Id="rId49" Type="http://schemas.openxmlformats.org/officeDocument/2006/relationships/hyperlink" Target="https://m.edsoo.ru/8a162fe6" TargetMode="External"/><Relationship Id="rId57" Type="http://schemas.openxmlformats.org/officeDocument/2006/relationships/hyperlink" Target="https://m.edsoo.ru/8a1642c4" TargetMode="External"/><Relationship Id="rId106" Type="http://schemas.openxmlformats.org/officeDocument/2006/relationships/hyperlink" Target="https://m.edsoo.ru/8a17db70" TargetMode="External"/><Relationship Id="rId114" Type="http://schemas.openxmlformats.org/officeDocument/2006/relationships/hyperlink" Target="https://m.edsoo.ru/8a17ee6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826" TargetMode="External"/><Relationship Id="rId44" Type="http://schemas.openxmlformats.org/officeDocument/2006/relationships/hyperlink" Target="https://m.edsoo.ru/8a162848" TargetMode="External"/><Relationship Id="rId52" Type="http://schemas.openxmlformats.org/officeDocument/2006/relationships/hyperlink" Target="https://m.edsoo.ru/8a1635c2" TargetMode="External"/><Relationship Id="rId60" Type="http://schemas.openxmlformats.org/officeDocument/2006/relationships/hyperlink" Target="https://m.edsoo.ru/8a164828" TargetMode="External"/><Relationship Id="rId65" Type="http://schemas.openxmlformats.org/officeDocument/2006/relationships/hyperlink" Target="https://m.edsoo.ru/8a16549e" TargetMode="External"/><Relationship Id="rId73" Type="http://schemas.openxmlformats.org/officeDocument/2006/relationships/hyperlink" Target="https://m.edsoo.ru/8a179606" TargetMode="External"/><Relationship Id="rId78" Type="http://schemas.openxmlformats.org/officeDocument/2006/relationships/hyperlink" Target="https://m.edsoo.ru/8a17a06a" TargetMode="External"/><Relationship Id="rId81" Type="http://schemas.openxmlformats.org/officeDocument/2006/relationships/hyperlink" Target="https://m.edsoo.ru/8a17ad6c" TargetMode="External"/><Relationship Id="rId86" Type="http://schemas.openxmlformats.org/officeDocument/2006/relationships/hyperlink" Target="https://m.edsoo.ru/8a17b690" TargetMode="External"/><Relationship Id="rId94" Type="http://schemas.openxmlformats.org/officeDocument/2006/relationships/hyperlink" Target="https://m.edsoo.ru/8a17c4aa" TargetMode="External"/><Relationship Id="rId99" Type="http://schemas.openxmlformats.org/officeDocument/2006/relationships/hyperlink" Target="https://m.edsoo.ru/8a17d01c" TargetMode="External"/><Relationship Id="rId101" Type="http://schemas.openxmlformats.org/officeDocument/2006/relationships/hyperlink" Target="https://m.edsoo.ru/8a17d4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1fec" TargetMode="External"/><Relationship Id="rId109" Type="http://schemas.openxmlformats.org/officeDocument/2006/relationships/hyperlink" Target="https://m.edsoo.ru/8a17e6ba" TargetMode="External"/><Relationship Id="rId34" Type="http://schemas.openxmlformats.org/officeDocument/2006/relationships/hyperlink" Target="https://m.edsoo.ru/8a152f7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3b30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c3e" TargetMode="External"/><Relationship Id="rId104" Type="http://schemas.openxmlformats.org/officeDocument/2006/relationships/hyperlink" Target="https://m.edsoo.ru/8a17d83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a178c38" TargetMode="External"/><Relationship Id="rId92" Type="http://schemas.openxmlformats.org/officeDocument/2006/relationships/hyperlink" Target="https://m.edsoo.ru/8a17c04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1d2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186" TargetMode="External"/><Relationship Id="rId45" Type="http://schemas.openxmlformats.org/officeDocument/2006/relationships/hyperlink" Target="https://m.edsoo.ru/8a1629ec" TargetMode="External"/><Relationship Id="rId66" Type="http://schemas.openxmlformats.org/officeDocument/2006/relationships/hyperlink" Target="https://m.edsoo.ru/8a16564c" TargetMode="External"/><Relationship Id="rId87" Type="http://schemas.openxmlformats.org/officeDocument/2006/relationships/hyperlink" Target="https://m.edsoo.ru/8a17b7bc" TargetMode="External"/><Relationship Id="rId110" Type="http://schemas.openxmlformats.org/officeDocument/2006/relationships/hyperlink" Target="https://m.edsoo.ru/8a17e87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a1649e0" TargetMode="External"/><Relationship Id="rId82" Type="http://schemas.openxmlformats.org/officeDocument/2006/relationships/hyperlink" Target="https://m.edsoo.ru/8a17ae8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3ee" TargetMode="External"/><Relationship Id="rId35" Type="http://schemas.openxmlformats.org/officeDocument/2006/relationships/hyperlink" Target="https://m.edsoo.ru/8a153244" TargetMode="External"/><Relationship Id="rId56" Type="http://schemas.openxmlformats.org/officeDocument/2006/relationships/hyperlink" Target="https://m.edsoo.ru/8a16404e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d1ca" TargetMode="External"/><Relationship Id="rId105" Type="http://schemas.openxmlformats.org/officeDocument/2006/relationships/hyperlink" Target="https://m.edsoo.ru/8a17d99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8a1632d4" TargetMode="External"/><Relationship Id="rId72" Type="http://schemas.openxmlformats.org/officeDocument/2006/relationships/hyperlink" Target="https://m.edsoo.ru/8a17949e" TargetMode="External"/><Relationship Id="rId93" Type="http://schemas.openxmlformats.org/officeDocument/2006/relationships/hyperlink" Target="https://m.edsoo.ru/8a17c392" TargetMode="External"/><Relationship Id="rId98" Type="http://schemas.openxmlformats.org/officeDocument/2006/relationships/hyperlink" Target="https://m.edsoo.ru/8a17cd6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b72" TargetMode="External"/><Relationship Id="rId67" Type="http://schemas.openxmlformats.org/officeDocument/2006/relationships/hyperlink" Target="https://m.edsoo.ru/8a1657f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316" TargetMode="External"/><Relationship Id="rId62" Type="http://schemas.openxmlformats.org/officeDocument/2006/relationships/hyperlink" Target="https://m.edsoo.ru/8a164ba2" TargetMode="External"/><Relationship Id="rId83" Type="http://schemas.openxmlformats.org/officeDocument/2006/relationships/hyperlink" Target="https://m.edsoo.ru/8a17afa6" TargetMode="External"/><Relationship Id="rId88" Type="http://schemas.openxmlformats.org/officeDocument/2006/relationships/hyperlink" Target="https://m.edsoo.ru/8a17b8e8" TargetMode="External"/><Relationship Id="rId111" Type="http://schemas.openxmlformats.org/officeDocument/2006/relationships/hyperlink" Target="https://m.edsoo.ru/8a17ea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269A3-EB22-44E3-AC89-05E917FE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8504</Words>
  <Characters>48474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Езаова</dc:creator>
  <cp:lastModifiedBy>Мадина Езаова</cp:lastModifiedBy>
  <cp:revision>2</cp:revision>
  <cp:lastPrinted>2024-09-09T10:01:00Z</cp:lastPrinted>
  <dcterms:created xsi:type="dcterms:W3CDTF">2024-10-31T15:48:00Z</dcterms:created>
  <dcterms:modified xsi:type="dcterms:W3CDTF">2024-10-31T15:48:00Z</dcterms:modified>
</cp:coreProperties>
</file>