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2A" w:rsidRDefault="0098292A">
      <w:pPr>
        <w:spacing w:after="0"/>
        <w:ind w:left="120"/>
      </w:pPr>
      <w:bookmarkStart w:id="0" w:name="block-23668572"/>
    </w:p>
    <w:p w:rsidR="0098292A" w:rsidRDefault="0027773B">
      <w:pPr>
        <w:sectPr w:rsidR="0098292A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D7C0D3F" wp14:editId="6A897702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8292A" w:rsidRDefault="0027773B">
      <w:pPr>
        <w:spacing w:after="0"/>
        <w:ind w:left="120"/>
        <w:jc w:val="both"/>
      </w:pPr>
      <w:bookmarkStart w:id="2" w:name="block-23668573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информатике на уровне основного общего образования составлена на основе требований к результатам освоения </w:t>
      </w:r>
      <w:r>
        <w:rPr>
          <w:rFonts w:ascii="Times New Roman" w:hAnsi="Times New Roman"/>
          <w:sz w:val="28"/>
        </w:rPr>
        <w:t>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sz w:val="28"/>
        </w:rPr>
        <w:t>развития</w:t>
      </w:r>
      <w:proofErr w:type="gramEnd"/>
      <w:r>
        <w:rPr>
          <w:rFonts w:ascii="Times New Roman" w:hAnsi="Times New Roman"/>
          <w:sz w:val="28"/>
        </w:rPr>
        <w:t xml:space="preserve"> обучающихся с</w:t>
      </w:r>
      <w:r>
        <w:rPr>
          <w:rFonts w:ascii="Times New Roman" w:hAnsi="Times New Roman"/>
          <w:sz w:val="28"/>
        </w:rPr>
        <w:t>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определяет количественные и качественные характеристики учебного материала для каж</w:t>
      </w:r>
      <w:r>
        <w:rPr>
          <w:rFonts w:ascii="Times New Roman" w:hAnsi="Times New Roman"/>
          <w:sz w:val="28"/>
        </w:rPr>
        <w:t>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является основой для составления авт</w:t>
      </w:r>
      <w:r>
        <w:rPr>
          <w:rFonts w:ascii="Times New Roman" w:hAnsi="Times New Roman"/>
          <w:sz w:val="28"/>
        </w:rPr>
        <w:t>орских учебных программ, тематического планирования курса учителем.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Целями изучения информатики на уровне основного общего образования являются: 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основ мировоззрения, соответствующего современному уровню развития науки информатики, достижениям</w:t>
      </w:r>
      <w:r>
        <w:rPr>
          <w:rFonts w:ascii="Times New Roman" w:hAnsi="Times New Roman"/>
          <w:sz w:val="28"/>
        </w:rPr>
        <w:t xml:space="preserve">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</w:t>
      </w:r>
      <w:r>
        <w:rPr>
          <w:rFonts w:ascii="Times New Roman" w:hAnsi="Times New Roman"/>
          <w:sz w:val="28"/>
        </w:rPr>
        <w:t>ционных технологий в условиях цифровой трансформации многих сфер жизни современного общества;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</w:t>
      </w:r>
      <w:r>
        <w:rPr>
          <w:rFonts w:ascii="Times New Roman" w:hAnsi="Times New Roman"/>
          <w:sz w:val="28"/>
        </w:rPr>
        <w:t>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и развитие компетенций обучающихся в о</w:t>
      </w:r>
      <w:r>
        <w:rPr>
          <w:rFonts w:ascii="Times New Roman" w:hAnsi="Times New Roman"/>
          <w:sz w:val="28"/>
        </w:rPr>
        <w:t>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</w:t>
      </w:r>
      <w:r>
        <w:rPr>
          <w:rFonts w:ascii="Times New Roman" w:hAnsi="Times New Roman"/>
          <w:sz w:val="28"/>
        </w:rPr>
        <w:t>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</w:t>
      </w:r>
      <w:r>
        <w:rPr>
          <w:rFonts w:ascii="Times New Roman" w:hAnsi="Times New Roman"/>
          <w:sz w:val="28"/>
        </w:rPr>
        <w:t>мационных технологий.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Информатика в основном общем образовании отражает: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области применения</w:t>
      </w:r>
      <w:r>
        <w:rPr>
          <w:rFonts w:ascii="Times New Roman" w:hAnsi="Times New Roman"/>
          <w:sz w:val="28"/>
        </w:rPr>
        <w:t xml:space="preserve"> информатики, прежде всего информационные технологии, управление и социальную сферу;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междисциплинарный характер информатики и информационной деятельности.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информатики оказывает существенное влияние на формирование мировоззрения обучающегося, его ж</w:t>
      </w:r>
      <w:r>
        <w:rPr>
          <w:rFonts w:ascii="Times New Roman" w:hAnsi="Times New Roman"/>
          <w:sz w:val="28"/>
        </w:rPr>
        <w:t>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</w:t>
      </w:r>
      <w:r>
        <w:rPr>
          <w:rFonts w:ascii="Times New Roman" w:hAnsi="Times New Roman"/>
          <w:sz w:val="28"/>
        </w:rPr>
        <w:t>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</w:t>
      </w:r>
      <w:r>
        <w:rPr>
          <w:rFonts w:ascii="Times New Roman" w:hAnsi="Times New Roman"/>
          <w:sz w:val="28"/>
        </w:rPr>
        <w:t xml:space="preserve">я формирования качеств личности, то </w:t>
      </w:r>
      <w:proofErr w:type="gramStart"/>
      <w:r>
        <w:rPr>
          <w:rFonts w:ascii="Times New Roman" w:hAnsi="Times New Roman"/>
          <w:sz w:val="28"/>
        </w:rPr>
        <w:t>есть</w:t>
      </w:r>
      <w:proofErr w:type="gramEnd"/>
      <w:r>
        <w:rPr>
          <w:rFonts w:ascii="Times New Roman" w:hAnsi="Times New Roman"/>
          <w:sz w:val="28"/>
        </w:rPr>
        <w:t xml:space="preserve"> ориентированы на формирование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личностных результатов обучения.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Основные задачи учебного предмета «Информатика» – сформировать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обучающихся: 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принципов устройства и функционирования объект</w:t>
      </w:r>
      <w:r>
        <w:rPr>
          <w:rFonts w:ascii="Times New Roman" w:hAnsi="Times New Roman"/>
          <w:sz w:val="28"/>
        </w:rPr>
        <w:t xml:space="preserve">ов цифрового окружения, представления об истории и тенденциях </w:t>
      </w:r>
      <w:proofErr w:type="gramStart"/>
      <w:r>
        <w:rPr>
          <w:rFonts w:ascii="Times New Roman" w:hAnsi="Times New Roman"/>
          <w:sz w:val="28"/>
        </w:rPr>
        <w:t>развития информатики периода цифровой трансформации современного общества</w:t>
      </w:r>
      <w:proofErr w:type="gramEnd"/>
      <w:r>
        <w:rPr>
          <w:rFonts w:ascii="Times New Roman" w:hAnsi="Times New Roman"/>
          <w:sz w:val="28"/>
        </w:rPr>
        <w:t>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знания, умения и навыки грамотной постановки задач, возникающих в практической деятельности, для их решения с помощью </w:t>
      </w:r>
      <w:r>
        <w:rPr>
          <w:rFonts w:ascii="Times New Roman" w:hAnsi="Times New Roman"/>
          <w:sz w:val="28"/>
        </w:rPr>
        <w:t>информационных технологий, умения и навыки формализованного описания поставленных задач;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знание основных алгоритмических структур и умение применять эти знания для </w:t>
      </w:r>
      <w:r>
        <w:rPr>
          <w:rFonts w:ascii="Times New Roman" w:hAnsi="Times New Roman"/>
          <w:sz w:val="28"/>
        </w:rPr>
        <w:t>построения алгоритмов решения задач по их математическим моделям;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умения и навыки эффективного использования основных типов прикладн</w:t>
      </w:r>
      <w:r>
        <w:rPr>
          <w:rFonts w:ascii="Times New Roman" w:hAnsi="Times New Roman"/>
          <w:sz w:val="28"/>
        </w:rPr>
        <w:t>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грамотно интерпретировать результаты решени</w:t>
      </w:r>
      <w:r>
        <w:rPr>
          <w:rFonts w:ascii="Times New Roman" w:hAnsi="Times New Roman"/>
          <w:sz w:val="28"/>
        </w:rPr>
        <w:t>я практических задач с помощью информационных технологий, применять полученные результаты в практической деятельности.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</w:t>
      </w:r>
      <w:r>
        <w:rPr>
          <w:rFonts w:ascii="Times New Roman" w:hAnsi="Times New Roman"/>
          <w:sz w:val="28"/>
        </w:rPr>
        <w:t>иде следующих четырёх тематических разделов: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цифровая грамотность;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теоретические основы информатики;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алгоритмы и программирование;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технологии.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  <w:bookmarkStart w:id="3" w:name="9c77c369-253a-42d0-9f35-54c4c9eeb23c"/>
      <w:r>
        <w:rPr>
          <w:rFonts w:ascii="Times New Roman" w:hAnsi="Times New Roman"/>
          <w:sz w:val="28"/>
        </w:rPr>
        <w:t>На изучение информатики на базовом уровне отводится 102 часа: в 7 классе – 34 часа (1 час в недел</w:t>
      </w:r>
      <w:r>
        <w:rPr>
          <w:rFonts w:ascii="Times New Roman" w:hAnsi="Times New Roman"/>
          <w:sz w:val="28"/>
        </w:rPr>
        <w:t>ю), в 8 классе – 34 часа (1 час в неделю), в 9 классе – 34 часа (1 час в неделю).</w:t>
      </w:r>
      <w:bookmarkEnd w:id="3"/>
      <w:r>
        <w:rPr>
          <w:rFonts w:ascii="Times New Roman" w:hAnsi="Times New Roman"/>
          <w:sz w:val="28"/>
        </w:rPr>
        <w:t>‌‌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​</w:t>
      </w:r>
    </w:p>
    <w:p w:rsidR="0098292A" w:rsidRDefault="0098292A">
      <w:pPr>
        <w:sectPr w:rsidR="0098292A">
          <w:pgSz w:w="11906" w:h="16383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  <w:jc w:val="both"/>
      </w:pPr>
      <w:bookmarkStart w:id="4" w:name="block-23668574"/>
      <w:bookmarkEnd w:id="2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 – универсальное устройство обработки данных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Компьютер – универсальное вычислительное устройство, работа</w:t>
      </w:r>
      <w:r>
        <w:rPr>
          <w:rFonts w:ascii="Times New Roman" w:hAnsi="Times New Roman"/>
          <w:sz w:val="28"/>
        </w:rPr>
        <w:t>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</w:t>
      </w:r>
      <w:r>
        <w:rPr>
          <w:rFonts w:ascii="Times New Roman" w:hAnsi="Times New Roman"/>
          <w:sz w:val="28"/>
        </w:rPr>
        <w:t xml:space="preserve"> ввод, датчики мобильных устройств, средства биометрической аутентификации.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Параллельные вычисления.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Персональный к</w:t>
      </w:r>
      <w:r>
        <w:rPr>
          <w:rFonts w:ascii="Times New Roman" w:hAnsi="Times New Roman"/>
          <w:sz w:val="28"/>
        </w:rPr>
        <w:t>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</w:t>
      </w:r>
      <w:r>
        <w:rPr>
          <w:rFonts w:ascii="Times New Roman" w:hAnsi="Times New Roman"/>
          <w:sz w:val="28"/>
        </w:rPr>
        <w:t xml:space="preserve"> и скорость доступа для различных видов носителей.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Техника безопасности и правила работы на компьютере.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Программы и данные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</w:t>
      </w:r>
      <w:r>
        <w:rPr>
          <w:rFonts w:ascii="Times New Roman" w:hAnsi="Times New Roman"/>
          <w:sz w:val="28"/>
        </w:rPr>
        <w:t>Правовая охрана программ и данных. Бесплатные и условно-бесплатные программы. Свободное программное обеспечение.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</w:t>
      </w:r>
      <w:r>
        <w:rPr>
          <w:rFonts w:ascii="Times New Roman" w:hAnsi="Times New Roman"/>
          <w:sz w:val="28"/>
        </w:rPr>
        <w:t>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</w:t>
      </w:r>
      <w:r>
        <w:rPr>
          <w:rFonts w:ascii="Times New Roman" w:hAnsi="Times New Roman"/>
          <w:sz w:val="28"/>
        </w:rPr>
        <w:t xml:space="preserve">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Компьютерные вирусы и другие вредоносные программы. Программы для защиты от вирусов.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Компьютерные сети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Современные сервисы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интернет-коммуникаций</w:t>
      </w:r>
      <w:proofErr w:type="gramEnd"/>
      <w:r>
        <w:rPr>
          <w:rFonts w:ascii="Times New Roman" w:hAnsi="Times New Roman"/>
          <w:sz w:val="28"/>
        </w:rPr>
        <w:t>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Информация и информационные процессы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Информация – одно из основных поня</w:t>
      </w:r>
      <w:r>
        <w:rPr>
          <w:rFonts w:ascii="Times New Roman" w:hAnsi="Times New Roman"/>
          <w:sz w:val="28"/>
        </w:rPr>
        <w:t>тий современной науки.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Дискретность данных. Возможность описания непрерывных объектов и процессов с помощ</w:t>
      </w:r>
      <w:r>
        <w:rPr>
          <w:rFonts w:ascii="Times New Roman" w:hAnsi="Times New Roman"/>
          <w:sz w:val="28"/>
        </w:rPr>
        <w:t>ью дискретных данных.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Представление информации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Символ. Алфавит. Мощность алфавита. Разнообразие языков и алфавитов. Естественные и формальные языки. Алфавит текс</w:t>
      </w:r>
      <w:r>
        <w:rPr>
          <w:rFonts w:ascii="Times New Roman" w:hAnsi="Times New Roman"/>
          <w:sz w:val="28"/>
        </w:rPr>
        <w:t xml:space="preserve">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>
        <w:rPr>
          <w:rFonts w:ascii="Times New Roman" w:hAnsi="Times New Roman"/>
          <w:sz w:val="28"/>
        </w:rPr>
        <w:t>двоичному</w:t>
      </w:r>
      <w:proofErr w:type="gramEnd"/>
      <w:r>
        <w:rPr>
          <w:rFonts w:ascii="Times New Roman" w:hAnsi="Times New Roman"/>
          <w:sz w:val="28"/>
        </w:rPr>
        <w:t>. Количество различных слов фиксированной длины в алфавите определённой мощности.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одирование символов одного алфавита с помощью кодовых слов в другом алфавите, кодовая таблица, декодирование.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Двоичный код. Представление данных в компьютере как текстов в двоичном алфавите.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Информационный объём данных. Бит – минимальная единица количества</w:t>
      </w:r>
      <w:r>
        <w:rPr>
          <w:rFonts w:ascii="Times New Roman" w:hAnsi="Times New Roman"/>
          <w:sz w:val="28"/>
        </w:rPr>
        <w:t xml:space="preserve"> информации – двоичный разряд. Единицы измерения информационного объёма данных. Бит, байт, килобайт, мегабайт, гигабайт.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Скорость передачи данных. Единицы скорости передачи данных.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Кодирование текстов. Равномерный код. Неравномерный код. Кодировка ASCII. </w:t>
      </w:r>
      <w:proofErr w:type="spellStart"/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осьмибитные</w:t>
      </w:r>
      <w:proofErr w:type="spellEnd"/>
      <w:r>
        <w:rPr>
          <w:rFonts w:ascii="Times New Roman" w:hAnsi="Times New Roman"/>
          <w:sz w:val="28"/>
        </w:rPr>
        <w:t xml:space="preserve"> кодировки. Понятие о кодировках </w:t>
      </w:r>
      <w:r>
        <w:rPr>
          <w:rFonts w:ascii="Times New Roman" w:hAnsi="Times New Roman"/>
          <w:sz w:val="28"/>
        </w:rPr>
        <w:lastRenderedPageBreak/>
        <w:t>UNICODE. Декодирование сообщений с использованием равномерного и неравномерного кода. Информационный объём текста.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Искажение информации при передаче.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Общее представление о цифровом представлен</w:t>
      </w:r>
      <w:proofErr w:type="gramStart"/>
      <w:r>
        <w:rPr>
          <w:rFonts w:ascii="Times New Roman" w:hAnsi="Times New Roman"/>
          <w:sz w:val="28"/>
        </w:rPr>
        <w:t>ии ау</w:t>
      </w:r>
      <w:proofErr w:type="gramEnd"/>
      <w:r>
        <w:rPr>
          <w:rFonts w:ascii="Times New Roman" w:hAnsi="Times New Roman"/>
          <w:sz w:val="28"/>
        </w:rPr>
        <w:t>диовизуальных и</w:t>
      </w:r>
      <w:r>
        <w:rPr>
          <w:rFonts w:ascii="Times New Roman" w:hAnsi="Times New Roman"/>
          <w:sz w:val="28"/>
        </w:rPr>
        <w:t xml:space="preserve"> других непрерывных данных.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цвета. Цветовые модели. Модель RGB. Глубина кодирования. Палитра.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зву</w:t>
      </w:r>
      <w:r>
        <w:rPr>
          <w:rFonts w:ascii="Times New Roman" w:hAnsi="Times New Roman"/>
          <w:sz w:val="28"/>
        </w:rPr>
        <w:t>ка. Разрядность и частота записи. Количество каналов записи.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Текстовые документы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Текстовые документы и их структурные элементы (страница, </w:t>
      </w:r>
      <w:r>
        <w:rPr>
          <w:rFonts w:ascii="Times New Roman" w:hAnsi="Times New Roman"/>
          <w:sz w:val="28"/>
        </w:rPr>
        <w:t>абзац, строка, слово, символ).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>
        <w:rPr>
          <w:rFonts w:ascii="Times New Roman" w:hAnsi="Times New Roman"/>
          <w:sz w:val="28"/>
        </w:rPr>
        <w:t>моноширинные</w:t>
      </w:r>
      <w:proofErr w:type="spellEnd"/>
      <w:r>
        <w:rPr>
          <w:rFonts w:ascii="Times New Roman" w:hAnsi="Times New Roman"/>
          <w:sz w:val="28"/>
        </w:rPr>
        <w:t>). Полужирное и курс</w:t>
      </w:r>
      <w:r>
        <w:rPr>
          <w:rFonts w:ascii="Times New Roman" w:hAnsi="Times New Roman"/>
          <w:sz w:val="28"/>
        </w:rPr>
        <w:t>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Встав</w:t>
      </w:r>
      <w:r>
        <w:rPr>
          <w:rFonts w:ascii="Times New Roman" w:hAnsi="Times New Roman"/>
          <w:sz w:val="28"/>
        </w:rPr>
        <w:t>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Проверка правописания. Расстановка переносов. Голосовой ввод текста. Оптическо</w:t>
      </w:r>
      <w:r>
        <w:rPr>
          <w:rFonts w:ascii="Times New Roman" w:hAnsi="Times New Roman"/>
          <w:sz w:val="28"/>
        </w:rPr>
        <w:t>е распознавание текста. Компьютерный перевод. Использование сервисов Интернета для обработки текста.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Компьютерная графика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98292A" w:rsidRDefault="0027773B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Операции редактирования графических об</w:t>
      </w:r>
      <w:r>
        <w:rPr>
          <w:rFonts w:ascii="Times New Roman" w:hAnsi="Times New Roman"/>
          <w:sz w:val="28"/>
        </w:rPr>
        <w:t>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Векторная графика. Создание векторных рисунков встроенными средс</w:t>
      </w:r>
      <w:r>
        <w:rPr>
          <w:rFonts w:ascii="Times New Roman" w:hAnsi="Times New Roman"/>
          <w:sz w:val="28"/>
        </w:rPr>
        <w:t>твами текстового процессора или других программ (приложений). Добавление векторных рисунков в документы.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Мультимедийные презентации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Добав</w:t>
      </w:r>
      <w:r>
        <w:rPr>
          <w:rFonts w:ascii="Times New Roman" w:hAnsi="Times New Roman"/>
          <w:sz w:val="28"/>
        </w:rPr>
        <w:t>ление на слайд аудиовизуальных данных. Анимация. Гиперссылки.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8 КЛАСС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Системы счисления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Непозиционные и позиционные системы счисления. Алфавит. Основание. Развёрнутая форма записи числа. Перевод в десятичную систему </w:t>
      </w:r>
      <w:r>
        <w:rPr>
          <w:rFonts w:ascii="Times New Roman" w:hAnsi="Times New Roman"/>
          <w:sz w:val="28"/>
        </w:rPr>
        <w:t>чисел, записанных в других системах счисления.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Римская система счисления.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</w:t>
      </w:r>
      <w:r>
        <w:rPr>
          <w:rFonts w:ascii="Times New Roman" w:hAnsi="Times New Roman"/>
          <w:sz w:val="28"/>
        </w:rPr>
        <w:t xml:space="preserve">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Арифметические операции в двоичной системе счисления.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Элементы математической логики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огические высказывания. Логические значения высказываний. Элементарные и составные высказывания. </w:t>
      </w:r>
      <w:proofErr w:type="gramStart"/>
      <w:r>
        <w:rPr>
          <w:rFonts w:ascii="Times New Roman" w:hAnsi="Times New Roman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>
        <w:rPr>
          <w:rFonts w:ascii="Times New Roman" w:hAnsi="Times New Roman"/>
          <w:sz w:val="28"/>
        </w:rPr>
        <w:t xml:space="preserve"> Приоритет логических операци</w:t>
      </w:r>
      <w:r>
        <w:rPr>
          <w:rFonts w:ascii="Times New Roman" w:hAnsi="Times New Roman"/>
          <w:sz w:val="28"/>
        </w:rPr>
        <w:t>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Логические элемент</w:t>
      </w:r>
      <w:r>
        <w:rPr>
          <w:rFonts w:ascii="Times New Roman" w:hAnsi="Times New Roman"/>
          <w:sz w:val="28"/>
        </w:rPr>
        <w:t>ы. Знакомство с логическими основами компьютера.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Исполнители и алгоритмы. Алгоритмические конструкции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алгоритма. Исполнители алгоритмов. Алгоритм как план управления исполнителем.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Свойства алгоритма. Способы записи </w:t>
      </w:r>
      <w:r>
        <w:rPr>
          <w:rFonts w:ascii="Times New Roman" w:hAnsi="Times New Roman"/>
          <w:sz w:val="28"/>
        </w:rPr>
        <w:t>алгоритма (</w:t>
      </w:r>
      <w:proofErr w:type="gramStart"/>
      <w:r>
        <w:rPr>
          <w:rFonts w:ascii="Times New Roman" w:hAnsi="Times New Roman"/>
          <w:sz w:val="28"/>
        </w:rPr>
        <w:t>словесный</w:t>
      </w:r>
      <w:proofErr w:type="gramEnd"/>
      <w:r>
        <w:rPr>
          <w:rFonts w:ascii="Times New Roman" w:hAnsi="Times New Roman"/>
          <w:sz w:val="28"/>
        </w:rPr>
        <w:t>, в виде блок-схемы, программа).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</w:t>
      </w:r>
      <w:r>
        <w:rPr>
          <w:rFonts w:ascii="Times New Roman" w:hAnsi="Times New Roman"/>
          <w:sz w:val="28"/>
        </w:rPr>
        <w:t>анных.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Конструкция «повторения»: циклы с заданным числом повторений, с условием выполнения, с переменной </w:t>
      </w:r>
      <w:r>
        <w:rPr>
          <w:rFonts w:ascii="Times New Roman" w:hAnsi="Times New Roman"/>
          <w:sz w:val="28"/>
        </w:rPr>
        <w:t>цикла.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</w:t>
      </w:r>
      <w:r>
        <w:rPr>
          <w:rFonts w:ascii="Times New Roman" w:hAnsi="Times New Roman"/>
          <w:sz w:val="28"/>
        </w:rPr>
        <w:t>епашка, Чертёжник. Выполнение алгоритмов вручную и на компьютере. Синтаксические и логические ошибки. Отказы.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Язык программирования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Система программирования: редактор те</w:t>
      </w:r>
      <w:r>
        <w:rPr>
          <w:rFonts w:ascii="Times New Roman" w:hAnsi="Times New Roman"/>
          <w:sz w:val="28"/>
        </w:rPr>
        <w:t>кста программ, транслятор, отладчик.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Переменная: тип, имя, значение. Целые, вещественные и символьные переменные.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Диалоговая отладка программ: пошагов</w:t>
      </w:r>
      <w:r>
        <w:rPr>
          <w:rFonts w:ascii="Times New Roman" w:hAnsi="Times New Roman"/>
          <w:sz w:val="28"/>
        </w:rPr>
        <w:t>ое выполнение, просмотр значений величин, отладочный вывод, выбор точки останова.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</w:t>
      </w:r>
      <w:r>
        <w:rPr>
          <w:rFonts w:ascii="Times New Roman" w:hAnsi="Times New Roman"/>
          <w:sz w:val="28"/>
        </w:rPr>
        <w:t xml:space="preserve">еньшим или равным 10, на отдельные цифры. 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Обработка символьных данных. Символьные (строковые) переменные. Посимвольная обработка строк.</w:t>
      </w:r>
      <w:r>
        <w:rPr>
          <w:rFonts w:ascii="Times New Roman" w:hAnsi="Times New Roman"/>
          <w:sz w:val="28"/>
        </w:rPr>
        <w:t xml:space="preserve"> Подсчёт частоты появления символа в строке. Встроенные функции для обработки строк.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Анализ алгоритмов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</w:t>
      </w:r>
      <w:r>
        <w:rPr>
          <w:rFonts w:ascii="Times New Roman" w:hAnsi="Times New Roman"/>
          <w:sz w:val="28"/>
        </w:rPr>
        <w:t>тату.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9 КЛАСС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Глобальная сеть Интернет и стратегии безопасного поведения в ней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</w:t>
      </w:r>
      <w:r>
        <w:rPr>
          <w:rFonts w:ascii="Times New Roman" w:hAnsi="Times New Roman"/>
          <w:sz w:val="28"/>
        </w:rPr>
        <w:t>е данные (</w:t>
      </w:r>
      <w:proofErr w:type="gramStart"/>
      <w:r>
        <w:rPr>
          <w:rFonts w:ascii="Times New Roman" w:hAnsi="Times New Roman"/>
          <w:sz w:val="28"/>
        </w:rPr>
        <w:t>интернет-данные</w:t>
      </w:r>
      <w:proofErr w:type="gramEnd"/>
      <w:r>
        <w:rPr>
          <w:rFonts w:ascii="Times New Roman" w:hAnsi="Times New Roman"/>
          <w:sz w:val="28"/>
        </w:rPr>
        <w:t>, в частности данные социальных сетей).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</w:t>
      </w:r>
      <w:r>
        <w:rPr>
          <w:rFonts w:ascii="Times New Roman" w:hAnsi="Times New Roman"/>
          <w:sz w:val="28"/>
        </w:rPr>
        <w:t>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>
        <w:rPr>
          <w:rFonts w:ascii="Times New Roman" w:hAnsi="Times New Roman"/>
          <w:sz w:val="28"/>
        </w:rPr>
        <w:t>кибербуллинг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фишинг</w:t>
      </w:r>
      <w:proofErr w:type="spellEnd"/>
      <w:r>
        <w:rPr>
          <w:rFonts w:ascii="Times New Roman" w:hAnsi="Times New Roman"/>
          <w:sz w:val="28"/>
        </w:rPr>
        <w:t xml:space="preserve"> и другие формы).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Работа в информационном пространстве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деятельности в Интернете, </w:t>
      </w:r>
      <w:proofErr w:type="gramStart"/>
      <w:r>
        <w:rPr>
          <w:rFonts w:ascii="Times New Roman" w:hAnsi="Times New Roman"/>
          <w:sz w:val="28"/>
        </w:rPr>
        <w:t>интернет</w:t>
      </w:r>
      <w:r>
        <w:rPr>
          <w:rFonts w:ascii="Times New Roman" w:hAnsi="Times New Roman"/>
          <w:sz w:val="28"/>
        </w:rPr>
        <w:t>-сервисы</w:t>
      </w:r>
      <w:proofErr w:type="gramEnd"/>
      <w:r>
        <w:rPr>
          <w:rFonts w:ascii="Times New Roman" w:hAnsi="Times New Roman"/>
          <w:sz w:val="28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</w:t>
      </w:r>
      <w:r>
        <w:rPr>
          <w:rFonts w:ascii="Times New Roman" w:hAnsi="Times New Roman"/>
          <w:sz w:val="28"/>
        </w:rPr>
        <w:t>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Моделирование как метод познания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</w:t>
      </w:r>
      <w:r>
        <w:rPr>
          <w:rFonts w:ascii="Times New Roman" w:hAnsi="Times New Roman"/>
          <w:sz w:val="28"/>
        </w:rPr>
        <w:lastRenderedPageBreak/>
        <w:t>модели. Оценка адекватности модели моделируемому объекту и целям моделир</w:t>
      </w:r>
      <w:r>
        <w:rPr>
          <w:rFonts w:ascii="Times New Roman" w:hAnsi="Times New Roman"/>
          <w:sz w:val="28"/>
        </w:rPr>
        <w:t xml:space="preserve">ования. 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модели. Таблица как представление отношения.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Базы данных. Отбор в таблице строк, удовлетворяющих заданному условию.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Граф. Вершина, ребро, путь. Ориентированные и неориентированные графы. Длина (вес) ребра. Весовая матрица графа. Длина пу</w:t>
      </w:r>
      <w:r>
        <w:rPr>
          <w:rFonts w:ascii="Times New Roman" w:hAnsi="Times New Roman"/>
          <w:sz w:val="28"/>
        </w:rPr>
        <w:t>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Дерево. Корень, вершина (узел), лист, ребро (дуга) дер</w:t>
      </w:r>
      <w:r>
        <w:rPr>
          <w:rFonts w:ascii="Times New Roman" w:hAnsi="Times New Roman"/>
          <w:sz w:val="28"/>
        </w:rPr>
        <w:t>ева. Высота дерева. Поддерево. Примеры использования деревьев. Перебор вариантов с помощью дерева.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</w:t>
      </w:r>
      <w:r>
        <w:rPr>
          <w:rFonts w:ascii="Times New Roman" w:hAnsi="Times New Roman"/>
          <w:sz w:val="28"/>
        </w:rPr>
        <w:t>т словесного (литературного) описания объекта.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Разработка алгоритмов и программ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</w:t>
      </w:r>
      <w:r>
        <w:rPr>
          <w:rFonts w:ascii="Times New Roman" w:hAnsi="Times New Roman"/>
          <w:sz w:val="28"/>
        </w:rPr>
        <w:t>ми как Черепашка, Чертёжник и другими.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Табличные величины (массивы). Одномерные массивы. </w:t>
      </w:r>
      <w:proofErr w:type="gramStart"/>
      <w:r>
        <w:rPr>
          <w:rFonts w:ascii="Times New Roman" w:hAnsi="Times New Roman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</w:t>
      </w:r>
      <w:r>
        <w:rPr>
          <w:rFonts w:ascii="Times New Roman" w:hAnsi="Times New Roman"/>
          <w:sz w:val="28"/>
        </w:rPr>
        <w:t>х заданному условию, нахождение минимального (максимального) элемента массива.</w:t>
      </w:r>
      <w:proofErr w:type="gramEnd"/>
      <w:r>
        <w:rPr>
          <w:rFonts w:ascii="Times New Roman" w:hAnsi="Times New Roman"/>
          <w:sz w:val="28"/>
        </w:rPr>
        <w:t xml:space="preserve"> Сортировка массива.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</w:t>
      </w:r>
      <w:r>
        <w:rPr>
          <w:rFonts w:ascii="Times New Roman" w:hAnsi="Times New Roman"/>
          <w:sz w:val="28"/>
        </w:rPr>
        <w:t>оряющих заданному условию.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Управление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</w:t>
      </w:r>
      <w:r>
        <w:rPr>
          <w:rFonts w:ascii="Times New Roman" w:hAnsi="Times New Roman"/>
          <w:sz w:val="28"/>
        </w:rPr>
        <w:t xml:space="preserve"> помощью датчиков, в том числе в робототехнике.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</w:t>
      </w:r>
      <w:r>
        <w:rPr>
          <w:rFonts w:ascii="Times New Roman" w:hAnsi="Times New Roman"/>
          <w:sz w:val="28"/>
        </w:rPr>
        <w:t>ством и другие системы).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Электронные таблицы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</w:t>
      </w:r>
      <w:r>
        <w:rPr>
          <w:rFonts w:ascii="Times New Roman" w:hAnsi="Times New Roman"/>
          <w:sz w:val="28"/>
        </w:rPr>
        <w:t>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Преобразование формул при копировании. Относительная, абсолютная и смешанная адресация.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Условные вычи</w:t>
      </w:r>
      <w:r>
        <w:rPr>
          <w:rFonts w:ascii="Times New Roman" w:hAnsi="Times New Roman"/>
          <w:sz w:val="28"/>
        </w:rPr>
        <w:t>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 в современном обществе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Роль информационных технологий </w:t>
      </w:r>
      <w:r>
        <w:rPr>
          <w:rFonts w:ascii="Times New Roman" w:hAnsi="Times New Roman"/>
          <w:sz w:val="28"/>
        </w:rPr>
        <w:t>в развитии экономики мира, страны, региона. Открытые образовательные ресурсы.</w:t>
      </w: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>
        <w:rPr>
          <w:rFonts w:ascii="Times New Roman" w:hAnsi="Times New Roman"/>
          <w:sz w:val="28"/>
        </w:rPr>
        <w:t>тестировщик</w:t>
      </w:r>
      <w:proofErr w:type="spellEnd"/>
      <w:r>
        <w:rPr>
          <w:rFonts w:ascii="Times New Roman" w:hAnsi="Times New Roman"/>
          <w:sz w:val="28"/>
        </w:rPr>
        <w:t>, архитектор программного обеспечения,</w:t>
      </w:r>
      <w:r>
        <w:rPr>
          <w:rFonts w:ascii="Times New Roman" w:hAnsi="Times New Roman"/>
          <w:sz w:val="28"/>
        </w:rPr>
        <w:t xml:space="preserve"> специалист по анализу данных, системный администратор.</w:t>
      </w:r>
    </w:p>
    <w:p w:rsidR="0098292A" w:rsidRDefault="0098292A">
      <w:pPr>
        <w:sectPr w:rsidR="0098292A">
          <w:pgSz w:w="11906" w:h="16383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  <w:jc w:val="both"/>
      </w:pPr>
      <w:bookmarkStart w:id="5" w:name="block-23668575"/>
      <w:bookmarkEnd w:id="4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результатов освоения содержания учебного предмета.</w:t>
      </w: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>
        <w:rPr>
          <w:rFonts w:ascii="Times New Roman" w:hAnsi="Times New Roman"/>
          <w:sz w:val="28"/>
        </w:rPr>
        <w:t>социализации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учебного предмета.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</w:t>
      </w:r>
      <w:r>
        <w:rPr>
          <w:rFonts w:ascii="Times New Roman" w:hAnsi="Times New Roman"/>
          <w:sz w:val="28"/>
        </w:rPr>
        <w:t xml:space="preserve">зультате изучения информатики на уровне основного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 в части: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патриотического воспитания: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отечественному культурному, историческому и научному насле</w:t>
      </w:r>
      <w:r>
        <w:rPr>
          <w:rFonts w:ascii="Times New Roman" w:hAnsi="Times New Roman"/>
          <w:sz w:val="28"/>
        </w:rPr>
        <w:t>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</w:t>
      </w:r>
      <w:r>
        <w:rPr>
          <w:rFonts w:ascii="Times New Roman" w:hAnsi="Times New Roman"/>
          <w:sz w:val="28"/>
        </w:rPr>
        <w:t xml:space="preserve"> трансформации современного общества;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духовно-нравственного воспитания: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</w:t>
      </w:r>
      <w:r>
        <w:rPr>
          <w:rFonts w:ascii="Times New Roman" w:hAnsi="Times New Roman"/>
          <w:sz w:val="28"/>
        </w:rPr>
        <w:t xml:space="preserve">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гражданского воспитания:</w:t>
      </w:r>
    </w:p>
    <w:p w:rsidR="0098292A" w:rsidRDefault="0027773B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представление о социальных нормах и правилах межличностных отношений в коллективе, в том числе </w:t>
      </w:r>
      <w:r>
        <w:rPr>
          <w:rFonts w:ascii="Times New Roman" w:hAnsi="Times New Roman"/>
          <w:sz w:val="28"/>
        </w:rPr>
        <w:t>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</w:t>
      </w:r>
      <w:r>
        <w:rPr>
          <w:rFonts w:ascii="Times New Roman" w:hAnsi="Times New Roman"/>
          <w:sz w:val="28"/>
        </w:rPr>
        <w:t>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>
        <w:rPr>
          <w:rFonts w:ascii="Times New Roman" w:hAnsi="Times New Roman"/>
          <w:sz w:val="28"/>
        </w:rPr>
        <w:t xml:space="preserve"> нравственных и правовых норм с учётом осознания последствий поступков;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ценностей научного познания:</w:t>
      </w:r>
    </w:p>
    <w:p w:rsidR="0098292A" w:rsidRDefault="0027773B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lastRenderedPageBreak/>
        <w:t>сформированн</w:t>
      </w:r>
      <w:r>
        <w:rPr>
          <w:rFonts w:ascii="Times New Roman" w:hAnsi="Times New Roman"/>
          <w:sz w:val="28"/>
        </w:rPr>
        <w:t>ость</w:t>
      </w:r>
      <w:proofErr w:type="spellEnd"/>
      <w:r>
        <w:rPr>
          <w:rFonts w:ascii="Times New Roman" w:hAnsi="Times New Roman"/>
          <w:sz w:val="28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основными навыками исследовательской деятельности, установка на осмысление опыта, набл</w:t>
      </w:r>
      <w:r>
        <w:rPr>
          <w:rFonts w:ascii="Times New Roman" w:hAnsi="Times New Roman"/>
          <w:sz w:val="28"/>
        </w:rPr>
        <w:t>юдений, поступков и стремление совершенствовать пути достижения индивидуального и коллективного благополучия;</w:t>
      </w:r>
    </w:p>
    <w:p w:rsidR="0098292A" w:rsidRDefault="0027773B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</w:t>
      </w:r>
      <w:r>
        <w:rPr>
          <w:rFonts w:ascii="Times New Roman" w:hAnsi="Times New Roman"/>
          <w:sz w:val="28"/>
        </w:rPr>
        <w:t>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форми</w:t>
      </w:r>
      <w:r>
        <w:rPr>
          <w:rFonts w:ascii="Times New Roman" w:hAnsi="Times New Roman"/>
          <w:b/>
          <w:sz w:val="28"/>
        </w:rPr>
        <w:t>рования культуры здоровья: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</w:t>
      </w:r>
      <w:r>
        <w:rPr>
          <w:rFonts w:ascii="Times New Roman" w:hAnsi="Times New Roman"/>
          <w:sz w:val="28"/>
        </w:rPr>
        <w:t>ологий;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</w:t>
      </w:r>
      <w:r>
        <w:rPr>
          <w:rFonts w:ascii="Times New Roman" w:hAnsi="Times New Roman"/>
          <w:sz w:val="28"/>
        </w:rPr>
        <w:t>хнического прогресса;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глобального характера экологических проблем и путе</w:t>
      </w:r>
      <w:r>
        <w:rPr>
          <w:rFonts w:ascii="Times New Roman" w:hAnsi="Times New Roman"/>
          <w:sz w:val="28"/>
        </w:rPr>
        <w:t>й их решения, в том числе с учётом возможностей информационных и коммуникационных технологий;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8) адаптации </w:t>
      </w:r>
      <w:proofErr w:type="gramStart"/>
      <w:r>
        <w:rPr>
          <w:rFonts w:ascii="Times New Roman" w:hAnsi="Times New Roman"/>
          <w:b/>
          <w:sz w:val="28"/>
        </w:rPr>
        <w:t>обучающегося</w:t>
      </w:r>
      <w:proofErr w:type="gramEnd"/>
      <w:r>
        <w:rPr>
          <w:rFonts w:ascii="Times New Roman" w:hAnsi="Times New Roman"/>
          <w:b/>
          <w:sz w:val="28"/>
        </w:rPr>
        <w:t xml:space="preserve"> к изменяющимся условиям социальной и природной среды: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освоение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социального опыта, основных социальных ролей, соответствующи</w:t>
      </w:r>
      <w:r>
        <w:rPr>
          <w:rFonts w:ascii="Times New Roman" w:hAnsi="Times New Roman"/>
          <w:sz w:val="28"/>
        </w:rPr>
        <w:t>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освоения программы по </w:t>
      </w:r>
      <w:r>
        <w:rPr>
          <w:rFonts w:ascii="Times New Roman" w:hAnsi="Times New Roman"/>
          <w:sz w:val="28"/>
        </w:rPr>
        <w:t>информатике отражают овладение универсальными учебными действиями – познавательными, коммуникативными, регулятивными.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определять понятия, создавать обобщения, устанавливать </w:t>
      </w:r>
      <w:r>
        <w:rPr>
          <w:rFonts w:ascii="Times New Roman" w:hAnsi="Times New Roman"/>
          <w:sz w:val="28"/>
        </w:rPr>
        <w:t xml:space="preserve">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8"/>
        </w:rPr>
        <w:t>логические рассуждения</w:t>
      </w:r>
      <w:proofErr w:type="gramEnd"/>
      <w:r>
        <w:rPr>
          <w:rFonts w:ascii="Times New Roman" w:hAnsi="Times New Roman"/>
          <w:sz w:val="28"/>
        </w:rPr>
        <w:t>, делать умозаключения (индуктивные, дедуктивные и по аналогии) и выводы;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создавать,</w:t>
      </w:r>
      <w:r>
        <w:rPr>
          <w:rFonts w:ascii="Times New Roman" w:hAnsi="Times New Roman"/>
          <w:sz w:val="28"/>
        </w:rPr>
        <w:t xml:space="preserve"> применять и преобразовывать знаки и символы, модели и схемы для решения учебных и познавательных задач;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</w:t>
      </w:r>
      <w:r>
        <w:rPr>
          <w:rFonts w:ascii="Times New Roman" w:hAnsi="Times New Roman"/>
          <w:sz w:val="28"/>
        </w:rPr>
        <w:t>еленных критериев).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 достоверность информац</w:t>
      </w:r>
      <w:r>
        <w:rPr>
          <w:rFonts w:ascii="Times New Roman" w:hAnsi="Times New Roman"/>
          <w:sz w:val="28"/>
        </w:rPr>
        <w:t>ию, полученную в ходе исследования;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являть дефицит информации, данных, необходимых для решения поставленной задачи;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выбирать, а</w:t>
      </w:r>
      <w:r>
        <w:rPr>
          <w:rFonts w:ascii="Times New Roman" w:hAnsi="Times New Roman"/>
          <w:sz w:val="28"/>
        </w:rPr>
        <w:t>нализировать, систематизировать и интерпретировать информацию различных видов и форм представления;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</w:t>
      </w:r>
      <w:r>
        <w:rPr>
          <w:rFonts w:ascii="Times New Roman" w:hAnsi="Times New Roman"/>
          <w:sz w:val="28"/>
        </w:rPr>
        <w:t>инациями;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Общение: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</w:t>
      </w:r>
      <w:r>
        <w:rPr>
          <w:rFonts w:ascii="Times New Roman" w:hAnsi="Times New Roman"/>
          <w:sz w:val="28"/>
        </w:rPr>
        <w:t>уждениями других участников диалога, обнаруживать различие и сходство позиций;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задач презентации и особенностей а</w:t>
      </w:r>
      <w:r>
        <w:rPr>
          <w:rFonts w:ascii="Times New Roman" w:hAnsi="Times New Roman"/>
          <w:sz w:val="28"/>
        </w:rPr>
        <w:t>удитории и в соответствии с ним составлять устные и письменные тексты с использованием иллюстративных материалов.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Совместная деятельность (сотрудничество):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пробле</w:t>
      </w:r>
      <w:r>
        <w:rPr>
          <w:rFonts w:ascii="Times New Roman" w:hAnsi="Times New Roman"/>
          <w:sz w:val="28"/>
        </w:rPr>
        <w:t>мы, в том числе при создании информационного продукта;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</w:t>
      </w:r>
      <w:r>
        <w:rPr>
          <w:rFonts w:ascii="Times New Roman" w:hAnsi="Times New Roman"/>
          <w:sz w:val="28"/>
        </w:rPr>
        <w:t xml:space="preserve"> процесс и результат совместной работы;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качество своего вклада </w:t>
      </w:r>
      <w:r>
        <w:rPr>
          <w:rFonts w:ascii="Times New Roman" w:hAnsi="Times New Roman"/>
          <w:sz w:val="28"/>
        </w:rPr>
        <w:t>в общий информационный продукт по критериям, самостоятельно сформулированным участниками взаимодействия;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</w:t>
      </w:r>
      <w:r>
        <w:rPr>
          <w:rFonts w:ascii="Times New Roman" w:hAnsi="Times New Roman"/>
          <w:sz w:val="28"/>
        </w:rPr>
        <w:t xml:space="preserve"> к предоставлению отчёта перед группой.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в жизненных и учебных ситуациях проблемы, требующие решения;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различных подходах к принятию решений (индивидуальное принятие реш</w:t>
      </w:r>
      <w:r>
        <w:rPr>
          <w:rFonts w:ascii="Times New Roman" w:hAnsi="Times New Roman"/>
          <w:sz w:val="28"/>
        </w:rPr>
        <w:t>ений, принятие решений в группе);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</w:t>
      </w:r>
      <w:r>
        <w:rPr>
          <w:rFonts w:ascii="Times New Roman" w:hAnsi="Times New Roman"/>
          <w:sz w:val="28"/>
        </w:rPr>
        <w:t>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выбор в условиях противоречивой информации и брать ответственность за решение.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Самоконтроль (рефл</w:t>
      </w:r>
      <w:r>
        <w:rPr>
          <w:rFonts w:ascii="Times New Roman" w:hAnsi="Times New Roman"/>
          <w:b/>
          <w:sz w:val="28"/>
        </w:rPr>
        <w:t>ексия):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sz w:val="28"/>
        </w:rPr>
        <w:t>самомотивации</w:t>
      </w:r>
      <w:proofErr w:type="spellEnd"/>
      <w:r>
        <w:rPr>
          <w:rFonts w:ascii="Times New Roman" w:hAnsi="Times New Roman"/>
          <w:sz w:val="28"/>
        </w:rPr>
        <w:t xml:space="preserve"> и рефлексии;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ситуации и предлагать план её изменения;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</w:t>
      </w:r>
      <w:r>
        <w:rPr>
          <w:rFonts w:ascii="Times New Roman" w:hAnsi="Times New Roman"/>
          <w:sz w:val="28"/>
        </w:rPr>
        <w:t>оятельствам;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sz w:val="28"/>
        </w:rPr>
        <w:t>позитивное</w:t>
      </w:r>
      <w:proofErr w:type="gramEnd"/>
      <w:r>
        <w:rPr>
          <w:rFonts w:ascii="Times New Roman" w:hAnsi="Times New Roman"/>
          <w:sz w:val="28"/>
        </w:rPr>
        <w:t xml:space="preserve"> в произошедшей ситуации;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вносить коррективы в деятельность на основе новых обстоятельств, измени</w:t>
      </w:r>
      <w:r>
        <w:rPr>
          <w:rFonts w:ascii="Times New Roman" w:hAnsi="Times New Roman"/>
          <w:sz w:val="28"/>
        </w:rPr>
        <w:t>вшихся ситуаций, установленных ошибок, возникших трудностей;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соответствие результата цели и условиям.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Эмоциональный интеллект: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себя на место другого человека, понимать мотивы и намерения другого.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Принятие себя и других: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невозмо</w:t>
      </w:r>
      <w:r>
        <w:rPr>
          <w:rFonts w:ascii="Times New Roman" w:hAnsi="Times New Roman"/>
          <w:sz w:val="28"/>
        </w:rPr>
        <w:t>жность контролировать всё вокруг даже в условиях открытого доступа к любым объёмам информации.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7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пояснять на примерах смысл понятий «информация», </w:t>
      </w:r>
      <w:r>
        <w:rPr>
          <w:rFonts w:ascii="Times New Roman" w:hAnsi="Times New Roman"/>
          <w:sz w:val="28"/>
        </w:rPr>
        <w:t>«информационный процесс», «обработка информации», «хранение информации», «передача информации»;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</w:t>
      </w:r>
      <w:r>
        <w:rPr>
          <w:rFonts w:ascii="Times New Roman" w:hAnsi="Times New Roman"/>
          <w:sz w:val="28"/>
        </w:rPr>
        <w:t>ической, аудио);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и сравнивать размеры текстовых, графических, звуковых файлов и видеофайлов;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</w:t>
      </w:r>
      <w:r>
        <w:rPr>
          <w:rFonts w:ascii="Times New Roman" w:hAnsi="Times New Roman"/>
          <w:sz w:val="28"/>
        </w:rPr>
        <w:t>ь примеры современных устрой</w:t>
      </w:r>
      <w:proofErr w:type="gramStart"/>
      <w:r>
        <w:rPr>
          <w:rFonts w:ascii="Times New Roman" w:hAnsi="Times New Roman"/>
          <w:sz w:val="28"/>
        </w:rPr>
        <w:t>ств хр</w:t>
      </w:r>
      <w:proofErr w:type="gramEnd"/>
      <w:r>
        <w:rPr>
          <w:rFonts w:ascii="Times New Roman" w:hAnsi="Times New Roman"/>
          <w:sz w:val="28"/>
        </w:rPr>
        <w:t>анения и передачи информации, сравнивать их количественные характеристики;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получать и использовать информацию о характ</w:t>
      </w:r>
      <w:r>
        <w:rPr>
          <w:rFonts w:ascii="Times New Roman" w:hAnsi="Times New Roman"/>
          <w:sz w:val="28"/>
        </w:rPr>
        <w:t>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соотносить характеристики компьютера с задачами, решаемыми с его помощью;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иерархической структуре</w:t>
      </w:r>
      <w:r>
        <w:rPr>
          <w:rFonts w:ascii="Times New Roman" w:hAnsi="Times New Roman"/>
          <w:sz w:val="28"/>
        </w:rPr>
        <w:t xml:space="preserve">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работать с файловой системой персонального компьютера с использованием графического интерфейс</w:t>
      </w:r>
      <w:r>
        <w:rPr>
          <w:rFonts w:ascii="Times New Roman" w:hAnsi="Times New Roman"/>
          <w:sz w:val="28"/>
        </w:rPr>
        <w:t>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представлять результаты своей деятельности в виде структурированных иллюстрированных документов, мультимедийных п</w:t>
      </w:r>
      <w:r>
        <w:rPr>
          <w:rFonts w:ascii="Times New Roman" w:hAnsi="Times New Roman"/>
          <w:sz w:val="28"/>
        </w:rPr>
        <w:t>резентаций;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</w:t>
      </w:r>
      <w:r>
        <w:rPr>
          <w:rFonts w:ascii="Times New Roman" w:hAnsi="Times New Roman"/>
          <w:sz w:val="28"/>
        </w:rPr>
        <w:t>рористического характера;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структуру адресов веб-ресурсов;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современные сервисы </w:t>
      </w:r>
      <w:proofErr w:type="gramStart"/>
      <w:r>
        <w:rPr>
          <w:rFonts w:ascii="Times New Roman" w:hAnsi="Times New Roman"/>
          <w:sz w:val="28"/>
        </w:rPr>
        <w:t>интернет-коммуникаций</w:t>
      </w:r>
      <w:proofErr w:type="gramEnd"/>
      <w:r>
        <w:rPr>
          <w:rFonts w:ascii="Times New Roman" w:hAnsi="Times New Roman"/>
          <w:sz w:val="28"/>
        </w:rPr>
        <w:t>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требования безопасной эксплуатации технических средств информационных и коммуникационных технологий, соблюдать сетевой </w:t>
      </w:r>
      <w:r>
        <w:rPr>
          <w:rFonts w:ascii="Times New Roman" w:hAnsi="Times New Roman"/>
          <w:sz w:val="28"/>
        </w:rPr>
        <w:lastRenderedPageBreak/>
        <w:t>этик</w:t>
      </w:r>
      <w:r>
        <w:rPr>
          <w:rFonts w:ascii="Times New Roman" w:hAnsi="Times New Roman"/>
          <w:sz w:val="28"/>
        </w:rPr>
        <w:t>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методы профилактики негативного влияния средств информационных и коммуникационных техноло</w:t>
      </w:r>
      <w:r>
        <w:rPr>
          <w:rFonts w:ascii="Times New Roman" w:hAnsi="Times New Roman"/>
          <w:sz w:val="28"/>
        </w:rPr>
        <w:t>гий на здоровье пользователя.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8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пояснять на примерах различия между позиционными и непозиционными системами счисления;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записывать и сравнивать целые числа от 0 до 1024 в различн</w:t>
      </w:r>
      <w:r>
        <w:rPr>
          <w:rFonts w:ascii="Times New Roman" w:hAnsi="Times New Roman"/>
          <w:sz w:val="28"/>
        </w:rPr>
        <w:t>ых позиционных системах счисления (с основаниями 2, 8, 16), выполнять арифметические операции над ними;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«высказывание», «логическая операция», «логическое выражение»;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записывать логические выражения с использованием дизъюнкции, кон</w:t>
      </w:r>
      <w:r>
        <w:rPr>
          <w:rFonts w:ascii="Times New Roman" w:hAnsi="Times New Roman"/>
          <w:sz w:val="28"/>
        </w:rPr>
        <w:t>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«исполнитель», «алгоритм», «программа», понимая раз</w:t>
      </w:r>
      <w:r>
        <w:rPr>
          <w:rFonts w:ascii="Times New Roman" w:hAnsi="Times New Roman"/>
          <w:sz w:val="28"/>
        </w:rPr>
        <w:t>ницу между употреблением этих терминов в обыденной речи и в информатике;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описывать алгоритм решения задачи различными способами, в том числе в виде блок-схемы;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составлять, выполнять вручную и на компьютере несложные алгоритмы с использованием ветвлений и ц</w:t>
      </w:r>
      <w:r>
        <w:rPr>
          <w:rFonts w:ascii="Times New Roman" w:hAnsi="Times New Roman"/>
          <w:sz w:val="28"/>
        </w:rPr>
        <w:t>иклов для управления исполнителями, такими как Робот, Черепашка, Чертёжник;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 разраб</w:t>
      </w:r>
      <w:r>
        <w:rPr>
          <w:rFonts w:ascii="Times New Roman" w:hAnsi="Times New Roman"/>
          <w:sz w:val="28"/>
        </w:rPr>
        <w:t>отке программ логические значения, операции и выражения с ними;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и отлаживать программы на одном из языков </w:t>
      </w:r>
      <w:r>
        <w:rPr>
          <w:rFonts w:ascii="Times New Roman" w:hAnsi="Times New Roman"/>
          <w:sz w:val="28"/>
        </w:rPr>
        <w:t>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 xml:space="preserve">, C#, Школьный Алгоритмический Язык), реализующие несложные алгоритмы обработки </w:t>
      </w:r>
      <w:r>
        <w:rPr>
          <w:rFonts w:ascii="Times New Roman" w:hAnsi="Times New Roman"/>
          <w:sz w:val="28"/>
        </w:rPr>
        <w:lastRenderedPageBreak/>
        <w:t>числовых данных с использованием циклов и ветвлений, в том числе реализующие проверку делимости одного целого числа на другое, прове</w:t>
      </w:r>
      <w:r>
        <w:rPr>
          <w:rFonts w:ascii="Times New Roman" w:hAnsi="Times New Roman"/>
          <w:sz w:val="28"/>
        </w:rPr>
        <w:t>рку натурального числа на простоту, выделения цифр из натурального числа.</w:t>
      </w:r>
    </w:p>
    <w:p w:rsidR="0098292A" w:rsidRDefault="0098292A">
      <w:pPr>
        <w:spacing w:after="0"/>
        <w:ind w:left="120"/>
        <w:jc w:val="both"/>
      </w:pPr>
    </w:p>
    <w:p w:rsidR="0098292A" w:rsidRDefault="0027773B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9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разбивать задачи на подзадачи, составлять, выполнять вручную и на компьютере несложные алгоритмы с ис</w:t>
      </w:r>
      <w:r>
        <w:rPr>
          <w:rFonts w:ascii="Times New Roman" w:hAnsi="Times New Roman"/>
          <w:sz w:val="28"/>
        </w:rPr>
        <w:t>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отлаживать программы, реализующие типовые алгоритмы обработки числовых последовательностей или одномерных числовы</w:t>
      </w:r>
      <w:r>
        <w:rPr>
          <w:rFonts w:ascii="Times New Roman" w:hAnsi="Times New Roman"/>
          <w:sz w:val="28"/>
        </w:rPr>
        <w:t>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«модель», «моделирование», определ</w:t>
      </w:r>
      <w:r>
        <w:rPr>
          <w:rFonts w:ascii="Times New Roman" w:hAnsi="Times New Roman"/>
          <w:sz w:val="28"/>
        </w:rPr>
        <w:t>ять виды моделей, оценивать адекватность модели моделируемому объекту и целям моделирования;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способ представления данных в с</w:t>
      </w:r>
      <w:r>
        <w:rPr>
          <w:rFonts w:ascii="Times New Roman" w:hAnsi="Times New Roman"/>
          <w:sz w:val="28"/>
        </w:rPr>
        <w:t>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электронные таблицы для обработки, анализа и визуализации числовых данных, в том числе с выделением </w:t>
      </w:r>
      <w:r>
        <w:rPr>
          <w:rFonts w:ascii="Times New Roman" w:hAnsi="Times New Roman"/>
          <w:sz w:val="28"/>
        </w:rPr>
        <w:t>диапазона таблицы и упорядочиванием (сортировкой) его элементов;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</w:t>
      </w:r>
      <w:r>
        <w:rPr>
          <w:rFonts w:ascii="Times New Roman" w:hAnsi="Times New Roman"/>
          <w:sz w:val="28"/>
        </w:rPr>
        <w:t>ифметическое, поиск максимального и минимального значения), абсолютной, относительной, смешанной адресации;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современные </w:t>
      </w:r>
      <w:proofErr w:type="gramStart"/>
      <w:r>
        <w:rPr>
          <w:rFonts w:ascii="Times New Roman" w:hAnsi="Times New Roman"/>
          <w:sz w:val="28"/>
        </w:rPr>
        <w:t>интернет-сер</w:t>
      </w:r>
      <w:r>
        <w:rPr>
          <w:rFonts w:ascii="Times New Roman" w:hAnsi="Times New Roman"/>
          <w:sz w:val="28"/>
        </w:rPr>
        <w:t>висы</w:t>
      </w:r>
      <w:proofErr w:type="gramEnd"/>
      <w:r>
        <w:rPr>
          <w:rFonts w:ascii="Times New Roman" w:hAnsi="Times New Roman"/>
          <w:sz w:val="28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приводить примеры использования геоинформационных сервисов, сервисов госуд</w:t>
      </w:r>
      <w:r>
        <w:rPr>
          <w:rFonts w:ascii="Times New Roman" w:hAnsi="Times New Roman"/>
          <w:sz w:val="28"/>
        </w:rPr>
        <w:t>арственных услуг, образовательных сервисов Интернета в учебной и повседневной деятельности;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</w:t>
      </w:r>
      <w:r>
        <w:rPr>
          <w:rFonts w:ascii="Times New Roman" w:hAnsi="Times New Roman"/>
          <w:sz w:val="28"/>
        </w:rPr>
        <w:t>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98292A" w:rsidRDefault="0027773B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поп</w:t>
      </w:r>
      <w:r>
        <w:rPr>
          <w:rFonts w:ascii="Times New Roman" w:hAnsi="Times New Roman"/>
          <w:sz w:val="28"/>
        </w:rPr>
        <w:t xml:space="preserve">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rPr>
          <w:rFonts w:ascii="Times New Roman" w:hAnsi="Times New Roman"/>
          <w:sz w:val="28"/>
        </w:rPr>
        <w:t>кибербуллинг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фишинг</w:t>
      </w:r>
      <w:proofErr w:type="spellEnd"/>
      <w:r>
        <w:rPr>
          <w:rFonts w:ascii="Times New Roman" w:hAnsi="Times New Roman"/>
          <w:sz w:val="28"/>
        </w:rPr>
        <w:t>).</w:t>
      </w:r>
    </w:p>
    <w:p w:rsidR="0098292A" w:rsidRDefault="0098292A">
      <w:pPr>
        <w:sectPr w:rsidR="0098292A">
          <w:pgSz w:w="11906" w:h="16383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bookmarkStart w:id="6" w:name="block-23668577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640"/>
        <w:gridCol w:w="1011"/>
        <w:gridCol w:w="1738"/>
        <w:gridCol w:w="1823"/>
        <w:gridCol w:w="6950"/>
      </w:tblGrid>
      <w:tr w:rsidR="0098292A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6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Цифровая грамотность</w:t>
            </w:r>
          </w:p>
        </w:tc>
      </w:tr>
      <w:tr w:rsidR="0098292A">
        <w:trPr>
          <w:trHeight w:val="13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Программы и данные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Компьютерные сети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0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Теоретические основы информатики</w:t>
            </w:r>
          </w:p>
        </w:tc>
      </w:tr>
      <w:tr w:rsidR="0098292A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0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Информационные технологии</w:t>
            </w:r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Текстовые документы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Компьютерная графика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0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904"/>
        <w:gridCol w:w="985"/>
        <w:gridCol w:w="1709"/>
        <w:gridCol w:w="1796"/>
        <w:gridCol w:w="6146"/>
      </w:tblGrid>
      <w:tr w:rsidR="0098292A">
        <w:trPr>
          <w:trHeight w:val="3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7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6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40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Теоретические основы информатики</w:t>
            </w:r>
          </w:p>
        </w:tc>
      </w:tr>
      <w:tr w:rsidR="0098292A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Системы счисления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98292A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98292A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9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40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Алгоритмы и программирование</w:t>
            </w:r>
          </w:p>
        </w:tc>
      </w:tr>
      <w:tr w:rsidR="0098292A">
        <w:trPr>
          <w:trHeight w:val="1140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98292A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98292A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алгоритмов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98292A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9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55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640"/>
        <w:gridCol w:w="1011"/>
        <w:gridCol w:w="1738"/>
        <w:gridCol w:w="1823"/>
        <w:gridCol w:w="6239"/>
      </w:tblGrid>
      <w:tr w:rsidR="0098292A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6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Цифровая грамотность</w:t>
            </w:r>
          </w:p>
        </w:tc>
      </w:tr>
      <w:tr w:rsidR="0098292A">
        <w:trPr>
          <w:trHeight w:val="13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9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Теоретические основы </w:t>
            </w:r>
            <w:r>
              <w:rPr>
                <w:rFonts w:ascii="Times New Roman" w:hAnsi="Times New Roman"/>
                <w:b/>
                <w:sz w:val="24"/>
              </w:rPr>
              <w:t>информатики</w:t>
            </w:r>
          </w:p>
        </w:tc>
      </w:tr>
      <w:tr w:rsidR="0098292A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9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Алгоритмы и программирование</w:t>
            </w:r>
          </w:p>
        </w:tc>
      </w:tr>
      <w:tr w:rsidR="0098292A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Управление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9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1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Информационные технологии</w:t>
            </w:r>
          </w:p>
        </w:tc>
      </w:tr>
      <w:tr w:rsidR="0098292A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таблицы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109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9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bookmarkStart w:id="7" w:name="block-23668578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631"/>
        <w:gridCol w:w="1291"/>
        <w:gridCol w:w="6024"/>
      </w:tblGrid>
      <w:tr w:rsidR="0098292A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6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33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6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271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07.09.2023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https://m.edsoo.ru/8a1521d2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14.09.2023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https://m.edsoo.ru/8a1523ee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Программное обеспечение </w:t>
            </w:r>
            <w:r>
              <w:rPr>
                <w:rFonts w:ascii="Times New Roman" w:hAnsi="Times New Roman"/>
                <w:sz w:val="24"/>
              </w:rPr>
              <w:t>компьютера. Правовая охрана программ и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21.09.2023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https://m.edsoo.ru/8a152826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28.09.2023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https://m.edsoo.ru/8a152a74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05.10.2023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https://m.edsoo.ru/8a152cfe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Компьютерные вирусы и </w:t>
            </w:r>
            <w:r>
              <w:rPr>
                <w:rFonts w:ascii="Times New Roman" w:hAnsi="Times New Roman"/>
                <w:sz w:val="24"/>
              </w:rPr>
              <w:t>антивирусные программы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12.10.2023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https://m.edsoo.ru/8a152f74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19.10.2023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https://m.edsoo.ru/8a153244</w:t>
              </w:r>
            </w:hyperlink>
          </w:p>
        </w:tc>
      </w:tr>
      <w:tr w:rsidR="0098292A">
        <w:trPr>
          <w:trHeight w:val="190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Сервисы </w:t>
            </w:r>
            <w:proofErr w:type="gramStart"/>
            <w:r>
              <w:rPr>
                <w:rFonts w:ascii="Times New Roman" w:hAnsi="Times New Roman"/>
                <w:sz w:val="24"/>
              </w:rPr>
              <w:t>интернет-коммуникаций</w:t>
            </w:r>
            <w:proofErr w:type="gramEnd"/>
            <w:r>
              <w:rPr>
                <w:rFonts w:ascii="Times New Roman" w:hAnsi="Times New Roman"/>
                <w:sz w:val="24"/>
              </w:rPr>
              <w:t>. Сетевой этикет. Стратегии безопасного поведения в Интернете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26.10.2023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https://m.edsoo.ru/8a153460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 и данные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09.11.2023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https://m.edsoo.ru/8a161966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Информационные процессы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16.11.2023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https://m.edsoo.ru/8a161e2a</w:t>
              </w:r>
            </w:hyperlink>
          </w:p>
        </w:tc>
      </w:tr>
      <w:tr w:rsidR="0098292A">
        <w:trPr>
          <w:trHeight w:val="184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Разнообразие языков </w:t>
            </w:r>
            <w:r>
              <w:rPr>
                <w:rFonts w:ascii="Times New Roman" w:hAnsi="Times New Roman"/>
                <w:sz w:val="24"/>
              </w:rPr>
              <w:t>и алфавитов. Естественные и формальные языки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23.11.2023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https://m.edsoo.ru/8a161fec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>
              <w:rPr>
                <w:rFonts w:ascii="Times New Roman" w:hAnsi="Times New Roman"/>
                <w:sz w:val="24"/>
              </w:rPr>
              <w:t>двоичному</w:t>
            </w:r>
            <w:proofErr w:type="gram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30.11.2023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https://m.edsoo.ru/8a162186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07.12.2023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https://m.edsoo.ru/8a162316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Единицы </w:t>
            </w:r>
            <w:r>
              <w:rPr>
                <w:rFonts w:ascii="Times New Roman" w:hAnsi="Times New Roman"/>
                <w:sz w:val="24"/>
              </w:rPr>
              <w:t>измерения информации и скорости передачи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14.12.2023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https://m.edsoo.ru/8a16249c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21.12.2023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https://m.edsoo.ru/8a1625f0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28.12.2023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Цифровое представление непрерывных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https://m.edsoo.ru/8a162848</w:t>
              </w:r>
            </w:hyperlink>
          </w:p>
        </w:tc>
      </w:tr>
      <w:tr w:rsidR="0098292A">
        <w:trPr>
          <w:trHeight w:val="217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18.01.2024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https://m.edsoo.ru/8a1629ec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звука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25.01.2024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https://m.edsoo.ru/8a162b72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01.02.2024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https://m.edsoo.ru/8a162d02</w:t>
              </w:r>
            </w:hyperlink>
          </w:p>
        </w:tc>
      </w:tr>
      <w:tr w:rsidR="0098292A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08.02.2024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https://m.edsoo.ru/8a162e7e</w:t>
              </w:r>
            </w:hyperlink>
          </w:p>
        </w:tc>
      </w:tr>
      <w:tr w:rsidR="0098292A">
        <w:trPr>
          <w:trHeight w:val="10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Форматирование текстовых документов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15.02.2024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https://m.edsoo.ru/8a162fe6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Параметры страницы. Списки и таблицы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22.02.20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Вставка </w:t>
            </w:r>
            <w:r>
              <w:rPr>
                <w:rFonts w:ascii="Times New Roman" w:hAnsi="Times New Roman"/>
                <w:sz w:val="24"/>
              </w:rPr>
              <w:t>нетекстовых объектов в текстовые документы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29.02.2024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07.03.2024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90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 по теме «Текстовые документы». Проверочная работа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14.03.2024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https://m.edsoo.ru/8a1635c2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Графический редактор. Растровые рисунки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21.03.2024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https://m.edsoo.ru/8a163874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04.04.2024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https://m.edsoo.ru/8a1639d2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Векторная </w:t>
            </w:r>
            <w:r>
              <w:rPr>
                <w:rFonts w:ascii="Times New Roman" w:hAnsi="Times New Roman"/>
                <w:sz w:val="24"/>
              </w:rPr>
              <w:t>графика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11.04.2024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https://m.edsoo.ru/8a163b30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18.04.2024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https://m.edsoo.ru/8a16404e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мультимедийных презентаций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25.04.2024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https://m.edsoo.ru/8a1642c4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16.05.2024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https://m.edsoo.ru/8a164472</w:t>
              </w:r>
            </w:hyperlink>
          </w:p>
        </w:tc>
      </w:tr>
      <w:tr w:rsidR="0098292A">
        <w:trPr>
          <w:trHeight w:val="190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23.05.2024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https://m.edsoo.ru/8a164652</w:t>
              </w:r>
            </w:hyperlink>
          </w:p>
        </w:tc>
      </w:tr>
      <w:tr w:rsidR="0098292A">
        <w:trPr>
          <w:trHeight w:val="154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30.05.2024 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https://m.edsoo.ru/8a164828</w:t>
              </w:r>
            </w:hyperlink>
          </w:p>
        </w:tc>
      </w:tr>
      <w:tr w:rsidR="0098292A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3168"/>
        <w:gridCol w:w="814"/>
        <w:gridCol w:w="1509"/>
        <w:gridCol w:w="1610"/>
        <w:gridCol w:w="2025"/>
        <w:gridCol w:w="5188"/>
      </w:tblGrid>
      <w:tr w:rsidR="0098292A">
        <w:trPr>
          <w:trHeight w:val="300"/>
        </w:trPr>
        <w:tc>
          <w:tcPr>
            <w:tcW w:w="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5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795"/>
        </w:trPr>
        <w:tc>
          <w:tcPr>
            <w:tcW w:w="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5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02.09.2023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https://m.edsoo.ru/8a1649e0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Развернутая форма записи числа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09.09.2023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https://m.edsoo.ru/8a164ba2</w:t>
              </w:r>
            </w:hyperlink>
          </w:p>
        </w:tc>
      </w:tr>
      <w:tr w:rsidR="0098292A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Двоичная система </w:t>
            </w:r>
            <w:r>
              <w:rPr>
                <w:rFonts w:ascii="Times New Roman" w:hAnsi="Times New Roman"/>
                <w:sz w:val="24"/>
              </w:rPr>
              <w:t>счисления. Арифметические операции в двоичной системе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16.09.2023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https://m.edsoo.ru/8a164d96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Восьмеричная система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23.09.2023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https://m.edsoo.ru/8a165296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Шестнадцатеричная система счисления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30.09.2023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https://m.edsoo.ru/8a16549e</w:t>
              </w:r>
            </w:hyperlink>
          </w:p>
        </w:tc>
      </w:tr>
      <w:tr w:rsidR="0098292A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07.10.2023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https://m.edsoo.ru/8a16564c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высказывания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14.10.2023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https://m.edsoo.ru/8a1657fa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Логические </w:t>
            </w:r>
            <w:r>
              <w:rPr>
                <w:rFonts w:ascii="Times New Roman" w:hAnsi="Times New Roman"/>
                <w:sz w:val="24"/>
              </w:rPr>
              <w:t>операции «и», «или», «не»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21.10.2023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https://m.edsoo.ru/8a165b56</w:t>
              </w:r>
            </w:hyperlink>
          </w:p>
        </w:tc>
      </w:tr>
      <w:tr w:rsidR="0098292A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11.11.2023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https://m.edsoo.ru/8a165cf0</w:t>
              </w:r>
            </w:hyperlink>
          </w:p>
        </w:tc>
      </w:tr>
      <w:tr w:rsidR="0098292A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Таблицы истинности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18.11.2023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элементы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25.11.2023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https://m.edsoo.ru/8a165e94</w:t>
              </w:r>
            </w:hyperlink>
          </w:p>
        </w:tc>
      </w:tr>
      <w:tr w:rsidR="0098292A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«Элементы </w:t>
            </w:r>
            <w:r>
              <w:rPr>
                <w:rFonts w:ascii="Times New Roman" w:hAnsi="Times New Roman"/>
                <w:sz w:val="24"/>
              </w:rPr>
              <w:t>математической логики»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02.12.2023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https://m.edsoo.ru/8a178c38</w:t>
              </w:r>
            </w:hyperlink>
          </w:p>
        </w:tc>
      </w:tr>
      <w:tr w:rsidR="0098292A">
        <w:trPr>
          <w:trHeight w:val="129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алгоритма. Исполнители алгоритмов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09.12.2023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https://m.edsoo.ru/8a17949e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16.12.2023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https://m.edsoo.ru/8a179606</w:t>
              </w:r>
            </w:hyperlink>
          </w:p>
        </w:tc>
      </w:tr>
      <w:tr w:rsidR="0098292A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23.12.2023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13.01.2024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«повторение»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20.01.2024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https://m.edsoo.ru/8a17998a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Формальное исполнение алгоритма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27.01.2024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https://m.edsoo.ru/8a179aac</w:t>
              </w:r>
            </w:hyperlink>
          </w:p>
        </w:tc>
      </w:tr>
      <w:tr w:rsidR="0098292A">
        <w:trPr>
          <w:trHeight w:val="217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03.02.2024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98292A">
        <w:trPr>
          <w:trHeight w:val="217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10.02.2024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Выполнение алгоритмов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17.02.2024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https://m.edsoo.ru/8a17a06a</w:t>
              </w:r>
            </w:hyperlink>
          </w:p>
        </w:tc>
      </w:tr>
      <w:tr w:rsidR="0098292A">
        <w:trPr>
          <w:trHeight w:val="244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знаний. Контрольная работа по теме </w:t>
            </w:r>
            <w:r>
              <w:rPr>
                <w:rFonts w:ascii="Times New Roman" w:hAnsi="Times New Roman"/>
                <w:sz w:val="24"/>
              </w:rPr>
              <w:t>«Исполнители и алгоритмы. Алгоритмические конструкции»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02.03.2024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https://m.edsoo.ru/8a17a18c</w:t>
              </w:r>
            </w:hyperlink>
          </w:p>
        </w:tc>
      </w:tr>
      <w:tr w:rsidR="0098292A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16.03.2024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3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Переменные. </w:t>
            </w:r>
            <w:r>
              <w:rPr>
                <w:rFonts w:ascii="Times New Roman" w:hAnsi="Times New Roman"/>
                <w:sz w:val="24"/>
              </w:rPr>
              <w:t>Оператор присваивания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06.04.2024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Программирование линейных алгоритмов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13.04.2024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09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20.04.2024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55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Диалоговая отладка программ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27.04.2024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30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 с условием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 с переменной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https://m.edsoo.ru/8a17ac4a</w:t>
              </w:r>
            </w:hyperlink>
          </w:p>
        </w:tc>
      </w:tr>
      <w:tr w:rsidR="0098292A">
        <w:trPr>
          <w:trHeight w:val="82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символьных данных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https://m.edsoo.ru/8a17ad6c</w:t>
              </w:r>
            </w:hyperlink>
          </w:p>
        </w:tc>
      </w:tr>
      <w:tr w:rsidR="0098292A">
        <w:trPr>
          <w:trHeight w:val="136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https://m.edsoo.ru/8a17ae8e</w:t>
              </w:r>
            </w:hyperlink>
          </w:p>
        </w:tc>
      </w:tr>
      <w:tr w:rsidR="0098292A">
        <w:trPr>
          <w:trHeight w:val="217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алгоритмов. Определение возможных </w:t>
            </w:r>
            <w:r>
              <w:rPr>
                <w:rFonts w:ascii="Times New Roman" w:hAnsi="Times New Roman"/>
                <w:sz w:val="24"/>
              </w:rPr>
              <w:t>результатов работы алгоритма при заданном множестве входных данных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https://m.edsoo.ru/8a17afa6</w:t>
              </w:r>
            </w:hyperlink>
          </w:p>
        </w:tc>
      </w:tr>
      <w:tr w:rsidR="0098292A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алгоритмов. Определение возможных входных данных, приводящих к данному </w:t>
            </w:r>
            <w:r>
              <w:rPr>
                <w:rFonts w:ascii="Times New Roman" w:hAnsi="Times New Roman"/>
                <w:sz w:val="24"/>
              </w:rPr>
              <w:t>результату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1635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25.05.2024 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https://m.edsoo.ru/8a17b456</w:t>
              </w:r>
            </w:hyperlink>
          </w:p>
        </w:tc>
      </w:tr>
      <w:tr w:rsidR="0098292A">
        <w:trPr>
          <w:trHeight w:val="555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sz w:val="24"/>
              </w:rPr>
              <w:t>ПРОГРАММЕ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631"/>
        <w:gridCol w:w="1711"/>
        <w:gridCol w:w="5604"/>
      </w:tblGrid>
      <w:tr w:rsidR="0098292A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5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79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292A" w:rsidRDefault="0098292A">
            <w:pPr>
              <w:spacing w:after="0"/>
              <w:ind w:left="135"/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  <w:tc>
          <w:tcPr>
            <w:tcW w:w="5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  <w:tr w:rsidR="0098292A">
        <w:trPr>
          <w:trHeight w:val="19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Глобальная сеть Интернет. IP-адреса узлов. Большие </w:t>
            </w:r>
            <w:r>
              <w:rPr>
                <w:rFonts w:ascii="Times New Roman" w:hAnsi="Times New Roman"/>
                <w:sz w:val="24"/>
              </w:rPr>
              <w:t>данные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02.09.2023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https://m.edsoo.ru/8a17b578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безопасность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09.09.2023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https://m.edsoo.ru/8a17b690</w:t>
              </w:r>
            </w:hyperlink>
          </w:p>
        </w:tc>
      </w:tr>
      <w:tr w:rsidR="0098292A">
        <w:trPr>
          <w:trHeight w:val="217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Учет </w:t>
            </w:r>
            <w:r>
              <w:rPr>
                <w:rFonts w:ascii="Times New Roman" w:hAnsi="Times New Roman"/>
                <w:sz w:val="24"/>
              </w:rPr>
              <w:t>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16.09.2023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https://m.edsoo.ru/8a17b7bc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деятельности в сети Интернет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23.09.2023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https://m.edsoo.ru/8a17b8e8</w:t>
              </w:r>
            </w:hyperlink>
          </w:p>
        </w:tc>
      </w:tr>
      <w:tr w:rsidR="0098292A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30.09.2023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https://m.edsoo.ru/8a17ba1e</w:t>
              </w:r>
            </w:hyperlink>
          </w:p>
        </w:tc>
      </w:tr>
      <w:tr w:rsidR="0098292A">
        <w:trPr>
          <w:trHeight w:val="297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07.10.2023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https://m.edsoo.ru/8a17bb36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14.10.2023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https://m.edsoo.ru/8a17be06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модели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21.10.2023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https://m.edsoo.ru/8a17c04a</w:t>
              </w:r>
            </w:hyperlink>
          </w:p>
        </w:tc>
      </w:tr>
      <w:tr w:rsidR="0098292A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27.10.2023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25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Граф. Весовая матрица графа. Длина пути между вершинами графа. </w:t>
            </w:r>
            <w:r>
              <w:rPr>
                <w:rFonts w:ascii="Times New Roman" w:hAnsi="Times New Roman"/>
                <w:sz w:val="24"/>
              </w:rPr>
              <w:t>Вычисление количества путей в направленном ациклическом графе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11.11.2023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Дерево. Перебор вариантов с помощью дерева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18.11.2023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Математическое моделирование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25.11.2023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https://m.edsoo.ru/8a17c392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Этапы компьютерного моделирования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02.12.2023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https://m.edsoo.ru/8a17c4aa</w:t>
              </w:r>
            </w:hyperlink>
          </w:p>
        </w:tc>
      </w:tr>
      <w:tr w:rsidR="0098292A">
        <w:trPr>
          <w:trHeight w:val="217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знаний. Контрольная работа по теме «Моделирование </w:t>
            </w:r>
            <w:r>
              <w:rPr>
                <w:rFonts w:ascii="Times New Roman" w:hAnsi="Times New Roman"/>
                <w:sz w:val="24"/>
              </w:rPr>
              <w:t>как метод познания»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09.12.2023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https://m.edsoo.ru/8a17c9c8</w:t>
              </w:r>
            </w:hyperlink>
          </w:p>
        </w:tc>
      </w:tr>
      <w:tr w:rsidR="0098292A">
        <w:trPr>
          <w:trHeight w:val="271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Разбиение задачи на подзадачи. Составление алгоритмов и программ с использованием ветвлений, циклов и вспомогательных </w:t>
            </w:r>
            <w:r>
              <w:rPr>
                <w:rFonts w:ascii="Times New Roman" w:hAnsi="Times New Roman"/>
                <w:sz w:val="24"/>
              </w:rPr>
              <w:t>алгоритмов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16.12.2023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https://m.edsoo.ru/8a17cb12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Одномерные массивы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23.12.2023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https://m.edsoo.ru/8a17cc3e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Типовые </w:t>
            </w:r>
            <w:r>
              <w:rPr>
                <w:rFonts w:ascii="Times New Roman" w:hAnsi="Times New Roman"/>
                <w:sz w:val="24"/>
              </w:rPr>
              <w:t>алгоритмы обработки массивов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https://m.edsoo.ru/8a17cd60</w:t>
              </w:r>
            </w:hyperlink>
          </w:p>
        </w:tc>
      </w:tr>
      <w:tr w:rsidR="0098292A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массива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13.01.2024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</w:pPr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потока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20.01.2024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https://m.edsoo.ru/8a17d01c</w:t>
              </w:r>
            </w:hyperlink>
          </w:p>
        </w:tc>
      </w:tr>
      <w:tr w:rsidR="0098292A">
        <w:trPr>
          <w:trHeight w:val="217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27.01.2024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https://m.edsoo.ru/8a17d1ca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Управление. Сигнал. Обратная связь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03.02.2024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https://m.edsoo.ru/8a17d4d6</w:t>
              </w:r>
            </w:hyperlink>
          </w:p>
        </w:tc>
      </w:tr>
      <w:tr w:rsidR="0098292A">
        <w:trPr>
          <w:trHeight w:val="154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Роботизированные системы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10.02.2024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https://m.edsoo.ru/8a17d602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17.02.2024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https://m.edsoo.ru/8a17d710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Редактирование и </w:t>
            </w:r>
            <w:r>
              <w:rPr>
                <w:rFonts w:ascii="Times New Roman" w:hAnsi="Times New Roman"/>
                <w:sz w:val="24"/>
              </w:rPr>
              <w:t>форматирование таблиц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24.02.2024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https://m.edsoo.ru/8a17d832</w:t>
              </w:r>
            </w:hyperlink>
          </w:p>
        </w:tc>
      </w:tr>
      <w:tr w:rsidR="0098292A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02.03.2024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https://m.edsoo.ru/8a17d990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09.03.2024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https://m.edsoo.ru/8a17db70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Построение диаграмм </w:t>
            </w:r>
            <w:r>
              <w:rPr>
                <w:rFonts w:ascii="Times New Roman" w:hAnsi="Times New Roman"/>
                <w:sz w:val="24"/>
              </w:rPr>
              <w:t>и графиков в электронных таблицах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16.03.2024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https://m.edsoo.ru/8a17e08e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06.04.2024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https://m.edsoo.ru/8a17e2b4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Условные вычисления в электронных таблицах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13.04.2024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https://m.edsoo.ru/8a17e6ba</w:t>
              </w:r>
            </w:hyperlink>
          </w:p>
        </w:tc>
      </w:tr>
      <w:tr w:rsidR="0098292A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больших наборов данных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20.04.2024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https://m.edsoo.ru/8a17e87c</w:t>
              </w:r>
            </w:hyperlink>
          </w:p>
        </w:tc>
      </w:tr>
      <w:tr w:rsidR="0098292A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27.04.2024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https://m.edsoo.ru/8a17eaca</w:t>
              </w:r>
            </w:hyperlink>
          </w:p>
        </w:tc>
      </w:tr>
      <w:tr w:rsidR="0098292A">
        <w:trPr>
          <w:trHeight w:val="1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04.05.2024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https://m.edsoo.ru/8a17ec3c</w:t>
              </w:r>
            </w:hyperlink>
          </w:p>
        </w:tc>
      </w:tr>
      <w:tr w:rsidR="0098292A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11.05.2024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https://m.edsoo.ru/8a17ed54</w:t>
              </w:r>
            </w:hyperlink>
          </w:p>
        </w:tc>
      </w:tr>
      <w:tr w:rsidR="0098292A">
        <w:trPr>
          <w:trHeight w:val="181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>
            <w:pPr>
              <w:spacing w:after="0"/>
              <w:ind w:left="135"/>
              <w:jc w:val="center"/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18.05.2024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https://m.edsoo.ru/8a17ee6c</w:t>
              </w:r>
            </w:hyperlink>
          </w:p>
        </w:tc>
      </w:tr>
      <w:tr w:rsidR="0098292A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2777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292A" w:rsidRDefault="0098292A"/>
        </w:tc>
      </w:tr>
    </w:tbl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98292A">
      <w:pPr>
        <w:sectPr w:rsidR="0098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292A" w:rsidRDefault="0027773B">
      <w:pPr>
        <w:spacing w:after="0"/>
        <w:ind w:left="120"/>
      </w:pPr>
      <w:bookmarkStart w:id="8" w:name="block-23668576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98292A" w:rsidRDefault="0098292A">
      <w:pPr>
        <w:spacing w:after="0"/>
        <w:ind w:left="120"/>
      </w:pPr>
    </w:p>
    <w:p w:rsidR="0098292A" w:rsidRDefault="0027773B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98292A" w:rsidRDefault="0027773B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98292A" w:rsidRDefault="0098292A">
      <w:pPr>
        <w:sectPr w:rsidR="0098292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8292A" w:rsidRDefault="0098292A"/>
    <w:sectPr w:rsidR="0098292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8292A"/>
    <w:rsid w:val="0027773B"/>
    <w:rsid w:val="0098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5"/>
    <w:rPr>
      <w:i/>
    </w:rPr>
  </w:style>
  <w:style w:type="character" w:styleId="a5">
    <w:name w:val="Emphasis"/>
    <w:basedOn w:val="a0"/>
    <w:link w:val="12"/>
    <w:rPr>
      <w:i/>
    </w:rPr>
  </w:style>
  <w:style w:type="paragraph" w:customStyle="1" w:styleId="13">
    <w:name w:val="Основной шрифт абзаца1"/>
    <w:link w:val="a6"/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27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77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2c4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65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8461</Words>
  <Characters>48234</Characters>
  <Application>Microsoft Office Word</Application>
  <DocSecurity>0</DocSecurity>
  <Lines>401</Lines>
  <Paragraphs>113</Paragraphs>
  <ScaleCrop>false</ScaleCrop>
  <Company/>
  <LinksUpToDate>false</LinksUpToDate>
  <CharactersWithSpaces>56582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2023-10-31T04:57:00Z</dcterms:created>
  <dcterms:modified xsi:type="dcterms:W3CDTF">2023-10-31T04:58:00Z</dcterms:modified>
</cp:coreProperties>
</file>