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60" w:rsidRDefault="005E17F3" w:rsidP="005E17F3">
      <w:pPr>
        <w:ind w:left="-709" w:firstLine="709"/>
        <w:rPr>
          <w:b/>
          <w:sz w:val="24"/>
          <w:szCs w:val="24"/>
        </w:rPr>
      </w:pPr>
      <w:r w:rsidRPr="005E17F3">
        <w:rPr>
          <w:b/>
          <w:sz w:val="24"/>
          <w:szCs w:val="24"/>
        </w:rPr>
        <w:t xml:space="preserve">    </w:t>
      </w:r>
      <w:bookmarkStart w:id="0" w:name="_GoBack"/>
      <w:r w:rsidR="00DF1760" w:rsidRPr="00DF1760">
        <w:rPr>
          <w:b/>
          <w:noProof/>
          <w:sz w:val="24"/>
          <w:szCs w:val="24"/>
          <w:lang w:eastAsia="ru-RU"/>
        </w:rPr>
        <w:drawing>
          <wp:inline distT="0" distB="0" distL="0" distR="0">
            <wp:extent cx="6819900" cy="9322435"/>
            <wp:effectExtent l="0" t="0" r="0" b="0"/>
            <wp:docPr id="1" name="Рисунок 1" descr="C:\Users\Admin\Desktop\_CBh5uzXD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_CBh5uzXDJ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0278" cy="9322952"/>
                    </a:xfrm>
                    <a:prstGeom prst="rect">
                      <a:avLst/>
                    </a:prstGeom>
                    <a:noFill/>
                    <a:ln>
                      <a:noFill/>
                    </a:ln>
                  </pic:spPr>
                </pic:pic>
              </a:graphicData>
            </a:graphic>
          </wp:inline>
        </w:drawing>
      </w:r>
      <w:bookmarkEnd w:id="0"/>
    </w:p>
    <w:p w:rsidR="00DF1760" w:rsidRDefault="00DF1760" w:rsidP="005E17F3">
      <w:pPr>
        <w:ind w:left="-709" w:firstLine="709"/>
        <w:rPr>
          <w:b/>
          <w:sz w:val="24"/>
          <w:szCs w:val="24"/>
        </w:rPr>
      </w:pPr>
    </w:p>
    <w:p w:rsidR="005E17F3" w:rsidRDefault="005E17F3" w:rsidP="005E17F3">
      <w:pPr>
        <w:ind w:left="-709" w:firstLine="709"/>
        <w:rPr>
          <w:b/>
          <w:sz w:val="24"/>
          <w:szCs w:val="24"/>
        </w:rPr>
      </w:pPr>
      <w:r w:rsidRPr="005E17F3">
        <w:rPr>
          <w:b/>
          <w:sz w:val="24"/>
          <w:szCs w:val="24"/>
        </w:rPr>
        <w:t xml:space="preserve">                                                     ПОЯСНИТЕЛЬНАЯ ЗАПИСКА</w:t>
      </w:r>
      <w:r>
        <w:rPr>
          <w:b/>
          <w:sz w:val="24"/>
          <w:szCs w:val="24"/>
        </w:rPr>
        <w:t>.</w:t>
      </w:r>
    </w:p>
    <w:p w:rsidR="003C7DD4" w:rsidRDefault="005E17F3" w:rsidP="005E17F3">
      <w:pPr>
        <w:ind w:left="-709" w:firstLine="709"/>
      </w:pPr>
      <w:r w:rsidRPr="005E17F3">
        <w:t xml:space="preserve">Рабочая программа кружка разработана на основе типовых программ М.И. </w:t>
      </w:r>
      <w:proofErr w:type="spellStart"/>
      <w:r w:rsidRPr="005E17F3">
        <w:t>Белоусенко</w:t>
      </w:r>
      <w:proofErr w:type="spellEnd"/>
      <w:r w:rsidRPr="005E17F3">
        <w:t>.</w:t>
      </w:r>
      <w:r>
        <w:t xml:space="preserve">  Удивительный музыкальный инструмент – человеческий голос. Им наделен каждый из нас. Так высоко, так нежно и чисто звучат голоса детей, кроме того, дети любят петь, выступать на праздниках и внеклассных мероприятиях. Это придаёт им уверенность в себе, развивает эстетический и художественный вкус. Современные научные исследования свидетельствуют о том, что развитие музыкальных способностей, формирование основ музыкальной культуры необходимо прививать, начиная с первых дней пребывания ребёнка в школе. Отсутствие полноценных музыкальных впечатлений в детстве, с трудом </w:t>
      </w:r>
      <w:proofErr w:type="spellStart"/>
      <w:r>
        <w:t>восполнимо</w:t>
      </w:r>
      <w:proofErr w:type="spellEnd"/>
      <w:r>
        <w:t xml:space="preserve"> впоследствии. И если ребёнок хочет и любит петь, важно, чтобы рядом с ним оказался взрослый, который помог бы раскрыть перед ним красоту музыки, дать возможность её прочувствовать, развить у него певческие навыки и музыкальные способности.</w:t>
      </w:r>
    </w:p>
    <w:p w:rsidR="005E17F3" w:rsidRDefault="005E17F3" w:rsidP="005E17F3">
      <w:pPr>
        <w:ind w:left="-709" w:firstLine="709"/>
      </w:pPr>
      <w:r w:rsidRPr="005E17F3">
        <w:rPr>
          <w:b/>
        </w:rPr>
        <w:t>Цель программы</w:t>
      </w:r>
      <w:r>
        <w:t>: заинтересовать детей музыкальным искусством, привить любовь к хоровому и вокальному пению, сформировать вокально– хоровые навыки, чувство музыки, стиля. Воспитать музыкальную и певческую культуру. Развить музыкально-эстетический вкус детей.</w:t>
      </w:r>
    </w:p>
    <w:p w:rsidR="005E17F3" w:rsidRPr="005E17F3" w:rsidRDefault="005E17F3" w:rsidP="005E17F3">
      <w:pPr>
        <w:rPr>
          <w:b/>
        </w:rPr>
      </w:pPr>
      <w:r w:rsidRPr="005E17F3">
        <w:rPr>
          <w:b/>
        </w:rPr>
        <w:t>Основные задачи в работе кружка:</w:t>
      </w:r>
    </w:p>
    <w:p w:rsidR="005E17F3" w:rsidRDefault="005E17F3" w:rsidP="005E17F3">
      <w:r>
        <w:t>- Образовательные: постановка голоса, формирование вокально-хоровых навыков, знакомство с вокально- хоровым репертуаром.</w:t>
      </w:r>
    </w:p>
    <w:p w:rsidR="005E17F3" w:rsidRDefault="005E17F3" w:rsidP="005E17F3">
      <w:r>
        <w:t xml:space="preserve">- Воспитательное: воспитание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w:t>
      </w:r>
      <w:proofErr w:type="spellStart"/>
      <w:r>
        <w:t>музицирования</w:t>
      </w:r>
      <w:proofErr w:type="spellEnd"/>
      <w:r>
        <w:t>, привить навыки сценического поведения.</w:t>
      </w:r>
    </w:p>
    <w:p w:rsidR="005E17F3" w:rsidRDefault="005E17F3" w:rsidP="005E17F3">
      <w:r>
        <w:t>- Развивающие: развитие музыкальных способностей детей и потребности младших школьников в хоровом и сольном пении, а так же развитие навыков эмоционального, выразительного пения.</w:t>
      </w:r>
    </w:p>
    <w:p w:rsidR="005E17F3" w:rsidRDefault="005E17F3" w:rsidP="005E17F3">
      <w:r>
        <w:t>Многолетние научные исследования в области музыкальной педагогики, опыт работы в школах, а также исторический опыт свидетельствуют, что вокальное воспитание оказывает влияние на эмоционально-эстетическое развитие личности ребёнка.</w:t>
      </w:r>
    </w:p>
    <w:p w:rsidR="005E17F3" w:rsidRDefault="005E17F3" w:rsidP="005E17F3">
      <w:r>
        <w:t>Занятия в вокальном кружке способствуют развитию музыкальной памяти, выработке и развитию интонационного и ладового слуха, развитию творческой фантазии.</w:t>
      </w:r>
    </w:p>
    <w:p w:rsidR="005E17F3" w:rsidRDefault="005E17F3" w:rsidP="005E17F3">
      <w:r>
        <w:t>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члены вокального кружка принимают участие в концертах для ветеранов войны и труда.</w:t>
      </w:r>
    </w:p>
    <w:p w:rsidR="005E17F3" w:rsidRDefault="005E17F3" w:rsidP="005E17F3">
      <w:r>
        <w:t>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ребенка.</w:t>
      </w:r>
    </w:p>
    <w:p w:rsidR="005E17F3" w:rsidRDefault="005E17F3" w:rsidP="005E17F3"/>
    <w:p w:rsidR="005E17F3" w:rsidRDefault="005E17F3" w:rsidP="005E17F3">
      <w:r w:rsidRPr="005E17F3">
        <w:rPr>
          <w:b/>
        </w:rPr>
        <w:t>Процесс</w:t>
      </w:r>
      <w:r>
        <w:t xml:space="preserve"> музыкального </w:t>
      </w:r>
      <w:r w:rsidRPr="005E17F3">
        <w:rPr>
          <w:b/>
        </w:rPr>
        <w:t>воспитания</w:t>
      </w:r>
      <w:r>
        <w:t xml:space="preserve"> как формирование певческой функции в органичном единстве с формированием ладового и метроритмического чувства </w:t>
      </w:r>
      <w:r w:rsidRPr="005E17F3">
        <w:rPr>
          <w:b/>
        </w:rPr>
        <w:t>включает</w:t>
      </w:r>
      <w:r>
        <w:t xml:space="preserve"> </w:t>
      </w:r>
      <w:r w:rsidRPr="005E17F3">
        <w:rPr>
          <w:b/>
        </w:rPr>
        <w:t>решение</w:t>
      </w:r>
      <w:r>
        <w:t xml:space="preserve"> следующих </w:t>
      </w:r>
      <w:r w:rsidRPr="005E17F3">
        <w:rPr>
          <w:b/>
        </w:rPr>
        <w:t>задач:</w:t>
      </w:r>
    </w:p>
    <w:p w:rsidR="005E17F3" w:rsidRPr="005E17F3" w:rsidRDefault="005E17F3" w:rsidP="005E17F3">
      <w:pPr>
        <w:rPr>
          <w:b/>
        </w:rPr>
      </w:pPr>
      <w:r w:rsidRPr="005E17F3">
        <w:rPr>
          <w:b/>
        </w:rPr>
        <w:t>1. Певческая установка</w:t>
      </w:r>
      <w:r>
        <w:rPr>
          <w:b/>
        </w:rPr>
        <w:t xml:space="preserve">.  </w:t>
      </w:r>
      <w:r>
        <w:t xml:space="preserve">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w:t>
      </w:r>
      <w:r>
        <w:lastRenderedPageBreak/>
        <w:t>пределах двигать. На репетициях дети, как правило, могут петь сидя, но наилучшее голосовое звучание происходит при пении стоя.</w:t>
      </w:r>
    </w:p>
    <w:p w:rsidR="005E17F3" w:rsidRPr="005E17F3" w:rsidRDefault="005E17F3" w:rsidP="005E17F3">
      <w:pPr>
        <w:rPr>
          <w:b/>
        </w:rPr>
      </w:pPr>
      <w:r>
        <w:rPr>
          <w:b/>
        </w:rPr>
        <w:t xml:space="preserve">2. Дыхание. </w:t>
      </w:r>
      <w: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rsidR="005E17F3" w:rsidRDefault="005E17F3" w:rsidP="005E17F3">
      <w:r>
        <w:t>1) вдох делается быстро, легко и незаметно (не поднимая плеч);</w:t>
      </w:r>
    </w:p>
    <w:p w:rsidR="005E17F3" w:rsidRDefault="005E17F3" w:rsidP="005E17F3">
      <w:r>
        <w:t>2) после вдоха перед пением следует на короткое время задержать дыхание;</w:t>
      </w:r>
    </w:p>
    <w:p w:rsidR="005E17F3" w:rsidRDefault="005E17F3" w:rsidP="005E17F3">
      <w:r>
        <w:t>3) выдох производится ровно и постепенно (как будто нужно дуть на зажжённую свечу).</w:t>
      </w:r>
    </w:p>
    <w:p w:rsidR="005E17F3" w:rsidRDefault="005E17F3" w:rsidP="005E17F3">
      <w:r>
        <w:t xml:space="preserve">       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5E17F3" w:rsidRDefault="005E17F3" w:rsidP="005E17F3">
      <w:r>
        <w:t xml:space="preserve">      К тому же привычка делать вдох через нос имеет здоровье сберегающую функцию (общегигиеническое значение, предохранение от заболевания среднего уха, которое вентилируется только при вдохе через нос). 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V.</w:t>
      </w:r>
    </w:p>
    <w:p w:rsidR="005E17F3" w:rsidRPr="005E17F3" w:rsidRDefault="005E17F3" w:rsidP="005E17F3">
      <w:pPr>
        <w:rPr>
          <w:b/>
        </w:rPr>
      </w:pPr>
      <w:r>
        <w:rPr>
          <w:b/>
        </w:rPr>
        <w:t xml:space="preserve">3.Артикуляционные задачи.  </w:t>
      </w:r>
      <w:r>
        <w:t>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голосового аппарата.</w:t>
      </w:r>
    </w:p>
    <w:p w:rsidR="005E17F3" w:rsidRDefault="005E17F3" w:rsidP="005E17F3">
      <w:r>
        <w:t xml:space="preserve">     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 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w:t>
      </w:r>
      <w:r>
        <w:lastRenderedPageBreak/>
        <w:t>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w:t>
      </w:r>
    </w:p>
    <w:p w:rsidR="005E17F3" w:rsidRDefault="005E17F3" w:rsidP="005E17F3">
      <w:r>
        <w:t>В работе над гласными следует:</w:t>
      </w:r>
    </w:p>
    <w:p w:rsidR="005E17F3" w:rsidRDefault="005E17F3" w:rsidP="005E17F3">
      <w:r>
        <w:t>а) добиваться округлённости звука, его высокой позиции;</w:t>
      </w:r>
    </w:p>
    <w:p w:rsidR="005E17F3" w:rsidRDefault="005E17F3" w:rsidP="005E17F3">
      <w:r>
        <w:t>б) использовать пение закрытым ртом, при котором поднимается мягкое нёбо и во рту создаётся ощущение присутствия небольшого яблока;</w:t>
      </w:r>
    </w:p>
    <w:p w:rsidR="005E17F3" w:rsidRDefault="005E17F3" w:rsidP="005E17F3">
      <w: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w:t>
      </w:r>
      <w:proofErr w:type="spellStart"/>
      <w:r>
        <w:t>ий</w:t>
      </w:r>
      <w:proofErr w:type="spellEnd"/>
      <w:r>
        <w:t>;</w:t>
      </w:r>
    </w:p>
    <w:p w:rsidR="005E17F3" w:rsidRDefault="005E17F3" w:rsidP="005E17F3">
      <w:r>
        <w:t>г) педагогу тщательно следить не только за формой, но и за активностью артикуляционного аппарата.</w:t>
      </w:r>
    </w:p>
    <w:p w:rsidR="005E17F3" w:rsidRDefault="005E17F3" w:rsidP="005E17F3">
      <w:r>
        <w:t xml:space="preserve">         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rsidR="005E17F3" w:rsidRPr="005E17F3" w:rsidRDefault="005E17F3" w:rsidP="005E17F3">
      <w:pPr>
        <w:rPr>
          <w:b/>
        </w:rPr>
      </w:pPr>
      <w:r w:rsidRPr="005E17F3">
        <w:rPr>
          <w:b/>
        </w:rPr>
        <w:t>4. Выработка подвижности голоса.</w:t>
      </w:r>
    </w:p>
    <w:p w:rsidR="005E17F3" w:rsidRDefault="005E17F3" w:rsidP="005E17F3">
      <w:r>
        <w:t>Это качество приобретается на основе ранее усвоенных навыков связного пения и чёткой дикции. Подвижность или гибкость голоса-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5E17F3" w:rsidRDefault="005E17F3" w:rsidP="005E17F3">
      <w:pPr>
        <w:rPr>
          <w:b/>
        </w:rPr>
      </w:pPr>
      <w:r w:rsidRPr="005E17F3">
        <w:rPr>
          <w:b/>
        </w:rPr>
        <w:t>5. Расшире</w:t>
      </w:r>
      <w:r>
        <w:rPr>
          <w:b/>
        </w:rPr>
        <w:t xml:space="preserve">ние певческого диапазона детей. </w:t>
      </w:r>
    </w:p>
    <w:p w:rsidR="005E17F3" w:rsidRPr="005E17F3" w:rsidRDefault="005E17F3" w:rsidP="005E17F3">
      <w:pPr>
        <w:rPr>
          <w:b/>
        </w:rPr>
      </w:pPr>
      <w:r>
        <w:t>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w:t>
      </w:r>
    </w:p>
    <w:p w:rsidR="005E17F3" w:rsidRPr="005E17F3" w:rsidRDefault="005E17F3" w:rsidP="005E17F3">
      <w:pPr>
        <w:rPr>
          <w:b/>
        </w:rPr>
      </w:pPr>
      <w:r w:rsidRPr="005E17F3">
        <w:rPr>
          <w:b/>
        </w:rPr>
        <w:t>6. Развитие чувства метроритма.</w:t>
      </w:r>
    </w:p>
    <w:p w:rsidR="005E17F3" w:rsidRDefault="005E17F3" w:rsidP="005E17F3">
      <w:r>
        <w:t>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5E17F3" w:rsidRPr="005E17F3" w:rsidRDefault="005E17F3" w:rsidP="005E17F3">
      <w:pPr>
        <w:rPr>
          <w:b/>
        </w:rPr>
      </w:pPr>
      <w:r w:rsidRPr="005E17F3">
        <w:rPr>
          <w:b/>
        </w:rPr>
        <w:t>7. Выразительность и эмоциональность исполнения.</w:t>
      </w:r>
    </w:p>
    <w:p w:rsidR="005E17F3" w:rsidRDefault="005E17F3" w:rsidP="005E17F3">
      <w:r>
        <w:lastRenderedPageBreak/>
        <w:t>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5E17F3" w:rsidRPr="005E17F3" w:rsidRDefault="005E17F3" w:rsidP="005E17F3">
      <w:pPr>
        <w:rPr>
          <w:b/>
        </w:rPr>
      </w:pPr>
      <w:r w:rsidRPr="005E17F3">
        <w:rPr>
          <w:b/>
        </w:rPr>
        <w:t>8. Работа над чистотой интонирования.</w:t>
      </w:r>
    </w:p>
    <w:p w:rsidR="005E17F3" w:rsidRDefault="005E17F3" w:rsidP="005E17F3">
      <w: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t>пропевание</w:t>
      </w:r>
      <w:proofErr w:type="spellEnd"/>
      <w:r>
        <w:t xml:space="preserve"> мелодии в форме легато и стаккато.</w:t>
      </w:r>
    </w:p>
    <w:p w:rsidR="005E17F3" w:rsidRPr="005E17F3" w:rsidRDefault="005E17F3" w:rsidP="005E17F3">
      <w:pPr>
        <w:rPr>
          <w:b/>
        </w:rPr>
      </w:pPr>
      <w:r w:rsidRPr="005E17F3">
        <w:rPr>
          <w:b/>
        </w:rPr>
        <w:t>9. Формирование чувства ансамбля.</w:t>
      </w:r>
    </w:p>
    <w:p w:rsidR="005E17F3" w:rsidRDefault="005E17F3" w:rsidP="005E17F3">
      <w:r>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w:t>
      </w:r>
      <w:proofErr w:type="spellStart"/>
      <w:r>
        <w:t>артикулированию</w:t>
      </w:r>
      <w:proofErr w:type="spellEnd"/>
      <w:r>
        <w:t>.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5E17F3" w:rsidRDefault="005E17F3" w:rsidP="005E17F3">
      <w:r w:rsidRPr="005E17F3">
        <w:rPr>
          <w:b/>
        </w:rPr>
        <w:t>10. Формирование сценической культуры</w:t>
      </w:r>
      <w:r>
        <w:t>.</w:t>
      </w:r>
    </w:p>
    <w:p w:rsidR="005E17F3" w:rsidRDefault="005E17F3" w:rsidP="005E17F3">
      <w:r>
        <w:t xml:space="preserve">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w:t>
      </w:r>
      <w:proofErr w:type="spellStart"/>
      <w:r>
        <w:t>звукоусилительной</w:t>
      </w:r>
      <w:proofErr w:type="spellEnd"/>
      <w: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5E17F3" w:rsidRDefault="005E17F3" w:rsidP="005E17F3">
      <w: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5E17F3" w:rsidRDefault="005E17F3" w:rsidP="005E17F3">
      <w:r w:rsidRPr="005E17F3">
        <w:rPr>
          <w:b/>
        </w:rPr>
        <w:t>В работе с хоровым коллективом</w:t>
      </w:r>
      <w:r>
        <w:t xml:space="preserve"> необходимо руководствоваться следующими принципами:</w:t>
      </w:r>
    </w:p>
    <w:p w:rsidR="005E17F3" w:rsidRDefault="005E17F3" w:rsidP="005E17F3">
      <w:r>
        <w:t>1. Развивать голос из примарных тонов, без торопливости расширять диапазон.</w:t>
      </w:r>
    </w:p>
    <w:p w:rsidR="005E17F3" w:rsidRDefault="005E17F3" w:rsidP="005E17F3">
      <w:r>
        <w:t>2. Главным методом считать устное объяснение, показ учителя.</w:t>
      </w:r>
    </w:p>
    <w:p w:rsidR="005E17F3" w:rsidRDefault="005E17F3" w:rsidP="005E17F3">
      <w:r>
        <w:t>3. Критерием оценки считать качество звука, свободу при пении, не количество, а качество выученного материала.</w:t>
      </w:r>
    </w:p>
    <w:p w:rsidR="005E17F3" w:rsidRDefault="005E17F3" w:rsidP="005E17F3">
      <w:r>
        <w:t>4. Всю певческую работу связывать с развитием музыкального слуха.</w:t>
      </w:r>
    </w:p>
    <w:p w:rsidR="005E17F3" w:rsidRDefault="005E17F3" w:rsidP="005E17F3">
      <w:r>
        <w:t>5. Повторять выученное на каждом занятии, что является фундаментом для последующей работы.</w:t>
      </w:r>
    </w:p>
    <w:p w:rsidR="005E17F3" w:rsidRDefault="005E17F3" w:rsidP="005E17F3">
      <w:r>
        <w:t>6. Применять индивидуальный опрос, наблюдать за развитием каждого ученика.</w:t>
      </w:r>
    </w:p>
    <w:p w:rsidR="005E17F3" w:rsidRDefault="005E17F3" w:rsidP="005E17F3"/>
    <w:p w:rsidR="00754FEF" w:rsidRDefault="00754FEF" w:rsidP="005E17F3"/>
    <w:p w:rsidR="005E17F3" w:rsidRDefault="005E17F3" w:rsidP="005E17F3">
      <w:r w:rsidRPr="005E17F3">
        <w:rPr>
          <w:b/>
        </w:rPr>
        <w:lastRenderedPageBreak/>
        <w:t>Особенности возрастной группы</w:t>
      </w:r>
      <w:r>
        <w:t xml:space="preserve"> </w:t>
      </w:r>
      <w:r w:rsidRPr="005E17F3">
        <w:rPr>
          <w:b/>
        </w:rPr>
        <w:t>учащихся</w:t>
      </w:r>
      <w:r>
        <w:rPr>
          <w:b/>
        </w:rPr>
        <w:t>,</w:t>
      </w:r>
      <w:r w:rsidRPr="005E17F3">
        <w:rPr>
          <w:b/>
        </w:rPr>
        <w:t xml:space="preserve"> которым адресована программа.</w:t>
      </w:r>
    </w:p>
    <w:p w:rsidR="005E17F3" w:rsidRDefault="005E17F3" w:rsidP="005E17F3">
      <w:r>
        <w:t>Возраст детей 12-15 лет. Это учащиеся 7, 8, 9 классов. Небольшая разница в возрасте не оказывает существенное влияние на работу в вокальном кружке.</w:t>
      </w:r>
    </w:p>
    <w:p w:rsidR="005E17F3" w:rsidRDefault="005E17F3" w:rsidP="00C1637B">
      <w:r>
        <w:t>Особенности набора детей: наличие вокальных данных и желание самого ребенка заниматься в вокальном кружке.</w:t>
      </w:r>
    </w:p>
    <w:p w:rsidR="005E17F3" w:rsidRPr="00C1637B" w:rsidRDefault="005E17F3" w:rsidP="00C1637B">
      <w:pPr>
        <w:rPr>
          <w:b/>
        </w:rPr>
      </w:pPr>
      <w:r w:rsidRPr="00C1637B">
        <w:rPr>
          <w:b/>
        </w:rPr>
        <w:t>Режим занятий.</w:t>
      </w:r>
    </w:p>
    <w:p w:rsidR="005E17F3" w:rsidRDefault="005E17F3" w:rsidP="00C1637B">
      <w:r>
        <w:t>Общее количество часов в год – 34 часа.</w:t>
      </w:r>
    </w:p>
    <w:p w:rsidR="005E17F3" w:rsidRDefault="005E17F3" w:rsidP="00C1637B">
      <w:r>
        <w:t>Ко</w:t>
      </w:r>
      <w:r w:rsidR="00E817D0">
        <w:t>личество часов в неделю – 1 час</w:t>
      </w:r>
      <w:r>
        <w:t>.</w:t>
      </w:r>
    </w:p>
    <w:p w:rsidR="005E17F3" w:rsidRDefault="005E17F3" w:rsidP="00C1637B">
      <w:r>
        <w:t>Пр</w:t>
      </w:r>
      <w:r w:rsidR="00754FEF">
        <w:t>одолжительность занятия – 45 мин</w:t>
      </w:r>
      <w:r>
        <w:t>.</w:t>
      </w:r>
    </w:p>
    <w:p w:rsidR="00C1637B" w:rsidRDefault="00C1637B" w:rsidP="00C1637B"/>
    <w:p w:rsidR="005E17F3" w:rsidRPr="00C1637B" w:rsidRDefault="005E17F3" w:rsidP="00C1637B">
      <w:pPr>
        <w:rPr>
          <w:b/>
        </w:rPr>
      </w:pPr>
      <w:r w:rsidRPr="00C1637B">
        <w:rPr>
          <w:b/>
        </w:rPr>
        <w:t>Результаты освоения учебного предмета</w:t>
      </w:r>
      <w:r w:rsidR="00C1637B">
        <w:rPr>
          <w:b/>
        </w:rPr>
        <w:t>:</w:t>
      </w:r>
    </w:p>
    <w:p w:rsidR="00C1637B" w:rsidRDefault="005E17F3" w:rsidP="00C1637B">
      <w:r w:rsidRPr="00C1637B">
        <w:rPr>
          <w:b/>
        </w:rPr>
        <w:t>Личностные результаты</w:t>
      </w:r>
      <w:r>
        <w:t xml:space="preserve">  отражаются в индивидуальных качественных свойствах учащихся, которые они должны приобрести в процессе освоения учебного предмета «Вокально - хоровое пение»:</w:t>
      </w:r>
    </w:p>
    <w:p w:rsidR="005E17F3" w:rsidRDefault="005E17F3" w:rsidP="00C1637B">
      <w:r>
        <w:t>- 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p w:rsidR="005E17F3" w:rsidRDefault="005E17F3" w:rsidP="00C1637B">
      <w:r>
        <w:t>- целостный, социально ориентированный взгляд на мир в его органичном единстве и разнообразии природы, народов, культур  и религий;</w:t>
      </w:r>
    </w:p>
    <w:p w:rsidR="005E17F3" w:rsidRDefault="005E17F3" w:rsidP="00C1637B">
      <w:r>
        <w:t>- ответственное отношение к учению, готовность и способность к саморазвитию и самообразованию  на основе мотивации к обучению и познанию;</w:t>
      </w:r>
    </w:p>
    <w:p w:rsidR="005E17F3" w:rsidRDefault="005E17F3" w:rsidP="00C1637B">
      <w:r>
        <w:t xml:space="preserve"> -уважительное отношение к иному мнению, истории и культуре других народов; готовность и способность вести диалог и достигать в нем взаимопонимания; этические чувства доброжелательности и эмоционально-нравственной отзывчивости, понимание чувств других людей и сопереживание им;</w:t>
      </w:r>
    </w:p>
    <w:p w:rsidR="005E17F3" w:rsidRDefault="005E17F3" w:rsidP="00C1637B">
      <w:r>
        <w:t xml:space="preserve"> -компетентность в решении моральных проблем на основе личностного выбора, осознание и ответственное отношение к собственным поступкам;</w:t>
      </w:r>
    </w:p>
    <w:p w:rsidR="005E17F3" w:rsidRDefault="005E17F3" w:rsidP="00C1637B">
      <w:r>
        <w:t xml:space="preserve">   -участие  в общественной жизни школы в пределах возрастных компетенций с учетом региональных и этнокультурных особенностей;</w:t>
      </w:r>
    </w:p>
    <w:p w:rsidR="005E17F3" w:rsidRDefault="005E17F3" w:rsidP="005E17F3">
      <w:pPr>
        <w:ind w:left="-709" w:firstLine="709"/>
      </w:pPr>
    </w:p>
    <w:p w:rsidR="005E17F3" w:rsidRPr="00C1637B" w:rsidRDefault="005E17F3" w:rsidP="00C1637B">
      <w:pPr>
        <w:ind w:left="-709" w:firstLine="709"/>
        <w:rPr>
          <w:b/>
        </w:rPr>
      </w:pPr>
      <w:r w:rsidRPr="00C1637B">
        <w:rPr>
          <w:b/>
        </w:rPr>
        <w:t xml:space="preserve">   </w:t>
      </w:r>
      <w:proofErr w:type="spellStart"/>
      <w:proofErr w:type="gramStart"/>
      <w:r w:rsidRPr="00C1637B">
        <w:rPr>
          <w:b/>
        </w:rPr>
        <w:t>Ме</w:t>
      </w:r>
      <w:r w:rsidR="00336FDF">
        <w:rPr>
          <w:b/>
        </w:rPr>
        <w:t>тапредметные</w:t>
      </w:r>
      <w:proofErr w:type="spellEnd"/>
      <w:r w:rsidR="00336FDF">
        <w:rPr>
          <w:b/>
        </w:rPr>
        <w:t xml:space="preserve">  результаты</w:t>
      </w:r>
      <w:proofErr w:type="gramEnd"/>
      <w:r w:rsidRPr="00C1637B">
        <w:rPr>
          <w:b/>
        </w:rPr>
        <w:t xml:space="preserve"> :</w:t>
      </w:r>
    </w:p>
    <w:p w:rsidR="005E17F3" w:rsidRDefault="005E17F3" w:rsidP="00C1637B">
      <w:r>
        <w:t>-умение самостоятельно ставить новые учебные задачи на основе развития познавательных мотивов и интересов;</w:t>
      </w:r>
    </w:p>
    <w:p w:rsidR="005E17F3" w:rsidRDefault="005E17F3" w:rsidP="00C1637B">
      <w:r>
        <w:t>- 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E17F3" w:rsidRDefault="005E17F3" w:rsidP="00C1637B">
      <w:r>
        <w:lastRenderedPageBreak/>
        <w:t xml:space="preserve"> - 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5E17F3" w:rsidRDefault="005E17F3" w:rsidP="00C1637B">
      <w:r>
        <w:t>- владение основами самоконтроля, самооценки, принятия решений и осуществления осознанного выбора в учебной и познавательной деятельности;</w:t>
      </w:r>
    </w:p>
    <w:p w:rsidR="005E17F3" w:rsidRDefault="005E17F3" w:rsidP="005E17F3">
      <w:pPr>
        <w:ind w:left="-709" w:firstLine="709"/>
      </w:pPr>
    </w:p>
    <w:p w:rsidR="005E17F3" w:rsidRPr="00C1637B" w:rsidRDefault="00C1637B" w:rsidP="00C1637B">
      <w:pPr>
        <w:ind w:left="-709" w:firstLine="709"/>
        <w:rPr>
          <w:b/>
        </w:rPr>
      </w:pPr>
      <w:r w:rsidRPr="00C1637B">
        <w:rPr>
          <w:b/>
        </w:rPr>
        <w:t xml:space="preserve"> </w:t>
      </w:r>
      <w:r w:rsidR="005E17F3" w:rsidRPr="00C1637B">
        <w:rPr>
          <w:b/>
        </w:rPr>
        <w:t>Предметные результаты:</w:t>
      </w:r>
    </w:p>
    <w:p w:rsidR="005E17F3" w:rsidRDefault="005E17F3" w:rsidP="00C1637B">
      <w:r>
        <w:t xml:space="preserve">- </w:t>
      </w:r>
      <w:proofErr w:type="spellStart"/>
      <w:r>
        <w:t>сформированность</w:t>
      </w:r>
      <w:proofErr w:type="spellEnd"/>
      <w:r>
        <w:t xml:space="preserve">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w:t>
      </w:r>
    </w:p>
    <w:p w:rsidR="00C1637B" w:rsidRDefault="005E17F3" w:rsidP="00C1637B">
      <w:r>
        <w:t>-развитие общих музыкальных способностей школьников (музыкальной памяти и слуха), а так 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образа;</w:t>
      </w:r>
    </w:p>
    <w:p w:rsidR="005E17F3" w:rsidRDefault="005E17F3" w:rsidP="00C1637B">
      <w:r>
        <w:t xml:space="preserve"> - </w:t>
      </w:r>
      <w:proofErr w:type="spellStart"/>
      <w:r>
        <w:t>сформированность</w:t>
      </w:r>
      <w:proofErr w:type="spellEnd"/>
      <w:r>
        <w:t xml:space="preserve"> мотивационной направленности на продуктивную музыкально-творческую деятельность (слушание музыки, пение, инструментальное </w:t>
      </w:r>
      <w:proofErr w:type="spellStart"/>
      <w:r>
        <w:t>музицирование</w:t>
      </w:r>
      <w:proofErr w:type="spellEnd"/>
      <w:r>
        <w:t>,  драматизация музыкальных произведений, импровизация, музыкально-пластическое движение и др.);</w:t>
      </w:r>
    </w:p>
    <w:p w:rsidR="005E17F3" w:rsidRDefault="005E17F3" w:rsidP="00C1637B">
      <w: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C1637B" w:rsidRDefault="005E17F3" w:rsidP="00C1637B">
      <w:r>
        <w:t>-приобретение устойчивых навыков самостоятельной, целенаправленной и содержательной музыкально-учебной деятельности, включая информационно-коммуникационные технологии;</w:t>
      </w:r>
    </w:p>
    <w:p w:rsidR="00E817D0" w:rsidRDefault="00C1637B" w:rsidP="00C1637B">
      <w:r>
        <w:t xml:space="preserve"> </w:t>
      </w:r>
      <w:r w:rsidR="005E17F3">
        <w:t>-сотрудничество в ходе реализации коллективных творческих проектов, решения различных музыкально-творческих задач.</w:t>
      </w:r>
    </w:p>
    <w:p w:rsidR="005E17F3" w:rsidRPr="00C1637B" w:rsidRDefault="005E17F3" w:rsidP="00C1637B">
      <w:pPr>
        <w:rPr>
          <w:b/>
        </w:rPr>
      </w:pPr>
      <w:r w:rsidRPr="00C1637B">
        <w:rPr>
          <w:b/>
        </w:rPr>
        <w:t>Выпускник получит возможность научиться:</w:t>
      </w:r>
    </w:p>
    <w:p w:rsidR="005E17F3" w:rsidRDefault="005E17F3" w:rsidP="005E17F3">
      <w:pPr>
        <w:ind w:left="-709" w:firstLine="709"/>
      </w:pPr>
      <w:r>
        <w:t>• реализовывать творческий потенциал, осуществляя собственные музыкально-исполнительские замыслы в различных видах деятельности;</w:t>
      </w:r>
    </w:p>
    <w:p w:rsidR="005E17F3" w:rsidRDefault="005E17F3" w:rsidP="00C1637B">
      <w: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E17F3" w:rsidRDefault="005E17F3" w:rsidP="005E17F3">
      <w:pPr>
        <w:ind w:left="-709" w:firstLine="709"/>
      </w:pPr>
      <w: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5E17F3" w:rsidRDefault="005E17F3" w:rsidP="005E17F3">
      <w:pPr>
        <w:ind w:left="-709" w:firstLine="709"/>
      </w:pPr>
      <w:r>
        <w:t>• построения музыки;</w:t>
      </w:r>
    </w:p>
    <w:p w:rsidR="005E17F3" w:rsidRDefault="005E17F3" w:rsidP="005E17F3">
      <w:pPr>
        <w:ind w:left="-709" w:firstLine="709"/>
      </w:pPr>
      <w:r>
        <w:t>• общаться и взаимодействовать в процессе ансамблевого, коллективного (хорового и инструментального) воплощения различных художественных образов. Выпускник получит возможность научиться: •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E17F3" w:rsidRDefault="005E17F3" w:rsidP="005E17F3">
      <w:pPr>
        <w:ind w:left="-709" w:firstLine="709"/>
      </w:pPr>
      <w:r>
        <w:lastRenderedPageBreak/>
        <w:t>• использовать систему графических знаков для ориентации в нотном письме при пении простейших мелодий;</w:t>
      </w:r>
    </w:p>
    <w:p w:rsidR="005E17F3" w:rsidRDefault="005E17F3" w:rsidP="005E17F3">
      <w:pPr>
        <w:ind w:left="-709" w:firstLine="709"/>
      </w:pPr>
      <w: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C1637B" w:rsidRDefault="00C1637B" w:rsidP="005E17F3">
      <w:pPr>
        <w:ind w:left="-709" w:firstLine="709"/>
      </w:pPr>
    </w:p>
    <w:p w:rsidR="005E17F3" w:rsidRPr="00C1637B" w:rsidRDefault="005E17F3" w:rsidP="005E17F3">
      <w:pPr>
        <w:ind w:left="-709" w:firstLine="709"/>
        <w:rPr>
          <w:b/>
        </w:rPr>
      </w:pPr>
      <w:r w:rsidRPr="00C1637B">
        <w:rPr>
          <w:b/>
        </w:rPr>
        <w:t>Выпускник научится:</w:t>
      </w:r>
    </w:p>
    <w:p w:rsidR="005E17F3" w:rsidRDefault="005E17F3" w:rsidP="00C1637B">
      <w: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t>музицирование</w:t>
      </w:r>
      <w:proofErr w:type="spellEnd"/>
      <w:r>
        <w:t>, импровизация и др.);</w:t>
      </w:r>
    </w:p>
    <w:p w:rsidR="005E17F3" w:rsidRDefault="005E17F3" w:rsidP="00C1637B">
      <w: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5E17F3" w:rsidRDefault="005E17F3" w:rsidP="00C1637B">
      <w:r>
        <w:t>• оценивать и соотносить содержание и музыкальный язык народного и профессионального музыкального творчества разных стран мира. Выпускник получит возможность научиться:</w:t>
      </w:r>
    </w:p>
    <w:p w:rsidR="005E17F3" w:rsidRDefault="005E17F3" w:rsidP="00C1637B">
      <w:r>
        <w:t>•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p>
    <w:p w:rsidR="005E17F3" w:rsidRDefault="005E17F3" w:rsidP="00C1637B">
      <w: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t>музицирование</w:t>
      </w:r>
      <w:proofErr w:type="spellEnd"/>
      <w:r>
        <w:t>, драматизация и др.), собирать музыкальные коллекции (фонотека, видеотека).</w:t>
      </w:r>
    </w:p>
    <w:p w:rsidR="005E17F3" w:rsidRPr="00C1637B" w:rsidRDefault="005E17F3" w:rsidP="00C1637B">
      <w:pPr>
        <w:rPr>
          <w:b/>
        </w:rPr>
      </w:pPr>
      <w:r w:rsidRPr="00C1637B">
        <w:rPr>
          <w:b/>
        </w:rPr>
        <w:t>Прогнозируемые результаты и способы их проверки</w:t>
      </w:r>
      <w:r w:rsidR="00C1637B" w:rsidRPr="00C1637B">
        <w:rPr>
          <w:b/>
        </w:rPr>
        <w:t>.</w:t>
      </w:r>
    </w:p>
    <w:p w:rsidR="005E17F3" w:rsidRDefault="005E17F3" w:rsidP="00E817D0">
      <w:r>
        <w:t>Дети должны научиться красиво петь: петь звонко, напевно, чисто интонировать мелодию, 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 Необходимо постепенно подвести ребят к хоровому многоголосию, к ансамблевому пению, то есть научить ребенка петь в ансамбле и сольно,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его вокальному опыту, принимать участие в концертах конкурсах и фестивалях.</w:t>
      </w:r>
    </w:p>
    <w:p w:rsidR="005E17F3" w:rsidRDefault="005E17F3" w:rsidP="00E817D0">
      <w:r>
        <w:t>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r w:rsidR="00E817D0">
        <w:t xml:space="preserve"> </w:t>
      </w:r>
      <w:r>
        <w:t>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r w:rsidR="00E817D0">
        <w:t xml:space="preserve"> </w:t>
      </w:r>
      <w:r>
        <w:t>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w:t>
      </w:r>
    </w:p>
    <w:p w:rsidR="004B6213" w:rsidRPr="004B6213" w:rsidRDefault="004B6213" w:rsidP="004B6213">
      <w:pPr>
        <w:rPr>
          <w:b/>
          <w:sz w:val="24"/>
          <w:szCs w:val="24"/>
        </w:rPr>
      </w:pPr>
      <w:r>
        <w:t xml:space="preserve">                                                               </w:t>
      </w:r>
      <w:r w:rsidRPr="004B6213">
        <w:rPr>
          <w:b/>
          <w:sz w:val="28"/>
          <w:szCs w:val="28"/>
        </w:rPr>
        <w:t>Содержание программы</w:t>
      </w:r>
      <w:r w:rsidRPr="004B6213">
        <w:rPr>
          <w:b/>
          <w:sz w:val="24"/>
          <w:szCs w:val="24"/>
        </w:rPr>
        <w:t>.</w:t>
      </w:r>
    </w:p>
    <w:p w:rsidR="004B6213" w:rsidRDefault="004B6213" w:rsidP="004B6213">
      <w:r>
        <w:t>Формы и методы практической педагогической деятельности при обучении в вокальном кружке могут быть различными. Основные задачи в формировании вокально-хоровых навыков:</w:t>
      </w:r>
    </w:p>
    <w:p w:rsidR="004B6213" w:rsidRDefault="004B6213" w:rsidP="004B6213">
      <w:r>
        <w:rPr>
          <w:b/>
        </w:rPr>
        <w:t xml:space="preserve">Раздел 1. </w:t>
      </w:r>
      <w:r w:rsidRPr="004B6213">
        <w:rPr>
          <w:b/>
        </w:rPr>
        <w:t>Работа над певческой установкой и дыханием</w:t>
      </w:r>
      <w:r>
        <w:rPr>
          <w:b/>
        </w:rPr>
        <w:t xml:space="preserve"> </w:t>
      </w:r>
      <w:r w:rsidRPr="004B6213">
        <w:rPr>
          <w:b/>
        </w:rPr>
        <w:t xml:space="preserve"> -</w:t>
      </w:r>
      <w:r>
        <w:t xml:space="preserve"> </w:t>
      </w:r>
      <w:r w:rsidR="00501E1E">
        <w:rPr>
          <w:b/>
        </w:rPr>
        <w:t>5</w:t>
      </w:r>
      <w:r w:rsidRPr="004B6213">
        <w:rPr>
          <w:b/>
        </w:rPr>
        <w:t xml:space="preserve"> ч.</w:t>
      </w:r>
      <w:r>
        <w:t xml:space="preserve">  Посадка певца, положение корпуса, головы. Навыки пения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w:t>
      </w:r>
      <w:r>
        <w:lastRenderedPageBreak/>
        <w:t>(короткое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4B6213" w:rsidRDefault="004B6213" w:rsidP="004B6213">
      <w:r w:rsidRPr="004B6213">
        <w:rPr>
          <w:b/>
        </w:rPr>
        <w:t>Раздел 2.</w:t>
      </w:r>
      <w:r>
        <w:rPr>
          <w:b/>
        </w:rPr>
        <w:t xml:space="preserve"> </w:t>
      </w:r>
      <w:r w:rsidRPr="004B6213">
        <w:rPr>
          <w:b/>
        </w:rPr>
        <w:t xml:space="preserve">Музыкальный звук. Высота звука. Работа над </w:t>
      </w:r>
      <w:proofErr w:type="spellStart"/>
      <w:r w:rsidRPr="004B6213">
        <w:rPr>
          <w:b/>
        </w:rPr>
        <w:t>звуковедением</w:t>
      </w:r>
      <w:proofErr w:type="spellEnd"/>
      <w:r w:rsidRPr="004B6213">
        <w:rPr>
          <w:b/>
        </w:rPr>
        <w:t xml:space="preserve"> и чистотой интонирования</w:t>
      </w:r>
      <w:r w:rsidR="00501E1E">
        <w:t>-</w:t>
      </w:r>
      <w:r w:rsidR="00501E1E">
        <w:rPr>
          <w:b/>
        </w:rPr>
        <w:t>10</w:t>
      </w:r>
      <w:r w:rsidR="00501E1E" w:rsidRPr="00501E1E">
        <w:rPr>
          <w:b/>
        </w:rPr>
        <w:t>ч.</w:t>
      </w:r>
      <w:r w:rsidRPr="004B6213">
        <w:t xml:space="preserve"> Естественный, свободный звук без крика и напряжения (</w:t>
      </w:r>
      <w:proofErr w:type="spellStart"/>
      <w:r w:rsidRPr="004B6213">
        <w:t>форсировки</w:t>
      </w:r>
      <w:proofErr w:type="spellEnd"/>
      <w:r w:rsidRPr="004B6213">
        <w:t xml:space="preserve">). Преимущественно мягкая атака звука. Округление гласных, способы их формирования в различных регистрах (головное звучание). Пение </w:t>
      </w:r>
      <w:proofErr w:type="spellStart"/>
      <w:r w:rsidRPr="004B6213">
        <w:t>нонлегато</w:t>
      </w:r>
      <w:proofErr w:type="spellEnd"/>
      <w:r w:rsidRPr="004B6213">
        <w:t xml:space="preserve"> и легато. Добиваться ровного звучания во всем диапазоне детского голоса, умения использовать головной и грудной регистры.</w:t>
      </w:r>
    </w:p>
    <w:p w:rsidR="004B6213" w:rsidRDefault="004B6213" w:rsidP="004B6213">
      <w:r w:rsidRPr="004B6213">
        <w:rPr>
          <w:b/>
        </w:rPr>
        <w:t>Раздел 3. Работа над дикцией и артикуляцией</w:t>
      </w:r>
      <w:r w:rsidR="00501E1E">
        <w:rPr>
          <w:b/>
        </w:rPr>
        <w:t>- 4</w:t>
      </w:r>
      <w:r w:rsidR="00501E1E" w:rsidRPr="00501E1E">
        <w:rPr>
          <w:b/>
        </w:rPr>
        <w:t>ч.</w:t>
      </w:r>
      <w:r w:rsidR="00501E1E">
        <w:t xml:space="preserve"> </w:t>
      </w:r>
      <w:r w:rsidRPr="004B6213">
        <w:t xml:space="preserve"> Развивать согласованность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Быстрое и четкое </w:t>
      </w:r>
      <w:proofErr w:type="spellStart"/>
      <w:r w:rsidRPr="004B6213">
        <w:t>выговаривание</w:t>
      </w:r>
      <w:proofErr w:type="spellEnd"/>
      <w:r w:rsidRPr="004B6213">
        <w:t xml:space="preserve"> согласных.</w:t>
      </w:r>
    </w:p>
    <w:p w:rsidR="004B6213" w:rsidRDefault="004B6213" w:rsidP="004B6213">
      <w:r w:rsidRPr="004B6213">
        <w:rPr>
          <w:b/>
        </w:rPr>
        <w:t>Раздел 4. Формирование чувства ансамбля</w:t>
      </w:r>
      <w:r w:rsidR="00501E1E">
        <w:rPr>
          <w:b/>
        </w:rPr>
        <w:t xml:space="preserve"> </w:t>
      </w:r>
      <w:r w:rsidR="00501E1E" w:rsidRPr="00501E1E">
        <w:rPr>
          <w:b/>
        </w:rPr>
        <w:t>-5ч</w:t>
      </w:r>
      <w:r w:rsidR="00501E1E">
        <w:t xml:space="preserve">. </w:t>
      </w:r>
      <w:r w:rsidRPr="004B6213">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w:t>
      </w:r>
      <w:proofErr w:type="spellStart"/>
      <w:r w:rsidRPr="004B6213">
        <w:t>двухголосия</w:t>
      </w:r>
      <w:proofErr w:type="spellEnd"/>
      <w:r w:rsidRPr="004B6213">
        <w:t xml:space="preserve"> с аккомпанементом. Пение несложных двухголосных песен без сопровождения.</w:t>
      </w:r>
    </w:p>
    <w:p w:rsidR="004B6213" w:rsidRPr="004B6213" w:rsidRDefault="004B6213" w:rsidP="004B6213">
      <w:r w:rsidRPr="004B6213">
        <w:rPr>
          <w:b/>
        </w:rPr>
        <w:t>Раздел 5. Формирование сценической культуры. Работа с фонограммой</w:t>
      </w:r>
      <w:r w:rsidR="00501E1E">
        <w:t xml:space="preserve"> </w:t>
      </w:r>
      <w:r w:rsidR="00501E1E" w:rsidRPr="00501E1E">
        <w:rPr>
          <w:b/>
        </w:rPr>
        <w:t xml:space="preserve">– 10ч. </w:t>
      </w:r>
      <w:r w:rsidRPr="004B6213">
        <w:t xml:space="preserve">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в согласно их певческим и возрастным возможностям. Также необходимо учить детей пользоваться </w:t>
      </w:r>
      <w:proofErr w:type="spellStart"/>
      <w:r w:rsidRPr="004B6213">
        <w:t>звукоусилительной</w:t>
      </w:r>
      <w:proofErr w:type="spellEnd"/>
      <w:r w:rsidRPr="004B6213">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501E1E" w:rsidRPr="0068757E" w:rsidRDefault="0068757E" w:rsidP="0068757E">
      <w:pPr>
        <w:rPr>
          <w:b/>
        </w:rPr>
      </w:pPr>
      <w:r w:rsidRPr="0068757E">
        <w:rPr>
          <w:b/>
        </w:rPr>
        <w:t xml:space="preserve">                                              </w:t>
      </w:r>
      <w:r w:rsidR="00501E1E" w:rsidRPr="0068757E">
        <w:rPr>
          <w:b/>
        </w:rPr>
        <w:t>Методическое обеспечение программы.</w:t>
      </w:r>
    </w:p>
    <w:p w:rsidR="00501E1E" w:rsidRDefault="00501E1E" w:rsidP="0068757E">
      <w:r>
        <w:t>Перечень оборудования и материалов, необходимых для занятий:</w:t>
      </w:r>
    </w:p>
    <w:p w:rsidR="00501E1E" w:rsidRDefault="00501E1E" w:rsidP="0068757E">
      <w:r>
        <w:t>Музыкальные инструменты (фортепиано, аккордеон, гитара), проигрыватель, грампластинки, магнитофон, аудиокассеты, компакт-диски. Методические, нотные пособия по вокалу, сборники произведений для вокальных ансамблей.</w:t>
      </w:r>
    </w:p>
    <w:p w:rsidR="00501E1E" w:rsidRDefault="00501E1E" w:rsidP="0068757E">
      <w:r>
        <w:t>Основные способы и формы работы с детьми: индивидуальные и групповые, теоретические и практические. Конкретные формы занятий вокального кружка: учебные занятия, беседы, игры, концерты.</w:t>
      </w:r>
    </w:p>
    <w:p w:rsidR="00501E1E" w:rsidRDefault="00501E1E" w:rsidP="0068757E">
      <w:r>
        <w:t>Основные методы организации учебно-воспитательного процесса: словесные, наглядные, практические, объяснительно – иллюстративные.</w:t>
      </w:r>
    </w:p>
    <w:p w:rsidR="00501E1E" w:rsidRPr="0068757E" w:rsidRDefault="00501E1E" w:rsidP="0068757E">
      <w:pPr>
        <w:rPr>
          <w:b/>
        </w:rPr>
      </w:pPr>
      <w:r w:rsidRPr="0068757E">
        <w:rPr>
          <w:b/>
        </w:rPr>
        <w:t>Используемая литература:</w:t>
      </w:r>
    </w:p>
    <w:p w:rsidR="00501E1E" w:rsidRDefault="00501E1E" w:rsidP="0068757E">
      <w:r>
        <w:lastRenderedPageBreak/>
        <w:t>1.Белоусенко М.И. Постановка певческого голоса. Белгород, 2006.</w:t>
      </w:r>
    </w:p>
    <w:p w:rsidR="00501E1E" w:rsidRDefault="00501E1E" w:rsidP="0068757E">
      <w:r>
        <w:t>2.Соболев А. Речевые упражнения на уроках пения.</w:t>
      </w:r>
    </w:p>
    <w:p w:rsidR="00501E1E" w:rsidRDefault="00501E1E" w:rsidP="0068757E">
      <w:r>
        <w:t>3.Огороднов Д., «Музыкально-певческое воспитание детей». – Киев: «Музыкальная Украина», 1989.</w:t>
      </w:r>
    </w:p>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279BE" w:rsidRDefault="003279BE" w:rsidP="0068757E"/>
    <w:p w:rsidR="00336FDF" w:rsidRDefault="0068757E" w:rsidP="00E73D3F">
      <w:pPr>
        <w:ind w:left="284" w:hanging="284"/>
        <w:rPr>
          <w:b/>
          <w:sz w:val="28"/>
          <w:szCs w:val="28"/>
        </w:rPr>
      </w:pPr>
      <w:r>
        <w:t xml:space="preserve">                            </w:t>
      </w:r>
      <w:r w:rsidR="00336FDF">
        <w:t xml:space="preserve">  </w:t>
      </w:r>
      <w:r w:rsidR="00336FDF" w:rsidRPr="00336FDF">
        <w:rPr>
          <w:b/>
          <w:sz w:val="28"/>
          <w:szCs w:val="28"/>
        </w:rPr>
        <w:t xml:space="preserve">Календарно – тематическое планирование кружка </w:t>
      </w:r>
    </w:p>
    <w:p w:rsidR="00336FDF" w:rsidRDefault="00336FDF" w:rsidP="005E17F3">
      <w:pPr>
        <w:ind w:left="-709" w:firstLine="709"/>
        <w:rPr>
          <w:b/>
          <w:sz w:val="28"/>
          <w:szCs w:val="28"/>
        </w:rPr>
      </w:pPr>
      <w:r>
        <w:rPr>
          <w:b/>
          <w:sz w:val="28"/>
          <w:szCs w:val="28"/>
        </w:rPr>
        <w:t xml:space="preserve">                                       </w:t>
      </w:r>
      <w:r w:rsidR="0068757E">
        <w:rPr>
          <w:b/>
          <w:sz w:val="28"/>
          <w:szCs w:val="28"/>
        </w:rPr>
        <w:t xml:space="preserve"> </w:t>
      </w:r>
      <w:r>
        <w:rPr>
          <w:b/>
          <w:sz w:val="28"/>
          <w:szCs w:val="28"/>
        </w:rPr>
        <w:t xml:space="preserve">  </w:t>
      </w:r>
      <w:r w:rsidR="0068757E">
        <w:rPr>
          <w:b/>
          <w:sz w:val="28"/>
          <w:szCs w:val="28"/>
        </w:rPr>
        <w:t xml:space="preserve">  </w:t>
      </w:r>
      <w:r>
        <w:rPr>
          <w:b/>
          <w:sz w:val="28"/>
          <w:szCs w:val="28"/>
        </w:rPr>
        <w:t xml:space="preserve"> </w:t>
      </w:r>
      <w:r w:rsidR="00E73D3F">
        <w:rPr>
          <w:b/>
          <w:sz w:val="28"/>
          <w:szCs w:val="28"/>
        </w:rPr>
        <w:t xml:space="preserve">       </w:t>
      </w:r>
      <w:r>
        <w:rPr>
          <w:b/>
          <w:sz w:val="28"/>
          <w:szCs w:val="28"/>
        </w:rPr>
        <w:t xml:space="preserve"> </w:t>
      </w:r>
      <w:r w:rsidRPr="00336FDF">
        <w:rPr>
          <w:b/>
          <w:sz w:val="28"/>
          <w:szCs w:val="28"/>
        </w:rPr>
        <w:t>«</w:t>
      </w:r>
      <w:r w:rsidR="00E73D3F">
        <w:rPr>
          <w:b/>
          <w:sz w:val="28"/>
          <w:szCs w:val="28"/>
        </w:rPr>
        <w:t>Весёлые нотки</w:t>
      </w:r>
      <w:r w:rsidRPr="00336FDF">
        <w:rPr>
          <w:b/>
          <w:sz w:val="28"/>
          <w:szCs w:val="28"/>
        </w:rPr>
        <w:t>».</w:t>
      </w:r>
    </w:p>
    <w:tbl>
      <w:tblPr>
        <w:tblStyle w:val="a3"/>
        <w:tblW w:w="0" w:type="auto"/>
        <w:tblInd w:w="-459" w:type="dxa"/>
        <w:tblLook w:val="04A0" w:firstRow="1" w:lastRow="0" w:firstColumn="1" w:lastColumn="0" w:noHBand="0" w:noVBand="1"/>
      </w:tblPr>
      <w:tblGrid>
        <w:gridCol w:w="571"/>
        <w:gridCol w:w="7088"/>
        <w:gridCol w:w="1559"/>
        <w:gridCol w:w="1134"/>
      </w:tblGrid>
      <w:tr w:rsidR="00336FDF" w:rsidTr="00336FDF">
        <w:tc>
          <w:tcPr>
            <w:tcW w:w="567" w:type="dxa"/>
          </w:tcPr>
          <w:p w:rsidR="00336FDF" w:rsidRDefault="00336FDF" w:rsidP="005E17F3">
            <w:pPr>
              <w:rPr>
                <w:b/>
                <w:sz w:val="28"/>
                <w:szCs w:val="28"/>
              </w:rPr>
            </w:pPr>
            <w:r>
              <w:rPr>
                <w:b/>
                <w:sz w:val="28"/>
                <w:szCs w:val="28"/>
              </w:rPr>
              <w:t>№</w:t>
            </w:r>
          </w:p>
        </w:tc>
        <w:tc>
          <w:tcPr>
            <w:tcW w:w="7088" w:type="dxa"/>
          </w:tcPr>
          <w:p w:rsidR="00336FDF" w:rsidRDefault="00336FDF" w:rsidP="005E17F3">
            <w:pPr>
              <w:rPr>
                <w:b/>
                <w:sz w:val="28"/>
                <w:szCs w:val="28"/>
              </w:rPr>
            </w:pPr>
            <w:r>
              <w:rPr>
                <w:b/>
                <w:sz w:val="28"/>
                <w:szCs w:val="28"/>
              </w:rPr>
              <w:t xml:space="preserve">                                        Тема занятия</w:t>
            </w:r>
          </w:p>
        </w:tc>
        <w:tc>
          <w:tcPr>
            <w:tcW w:w="1559" w:type="dxa"/>
          </w:tcPr>
          <w:p w:rsidR="00336FDF" w:rsidRDefault="00336FDF" w:rsidP="005E17F3">
            <w:pPr>
              <w:rPr>
                <w:b/>
                <w:sz w:val="28"/>
                <w:szCs w:val="28"/>
              </w:rPr>
            </w:pPr>
            <w:r>
              <w:rPr>
                <w:b/>
                <w:sz w:val="28"/>
                <w:szCs w:val="28"/>
              </w:rPr>
              <w:t>Кол-во    часов</w:t>
            </w:r>
          </w:p>
        </w:tc>
        <w:tc>
          <w:tcPr>
            <w:tcW w:w="1134" w:type="dxa"/>
          </w:tcPr>
          <w:p w:rsidR="00336FDF" w:rsidRDefault="00336FDF" w:rsidP="005E17F3">
            <w:pPr>
              <w:rPr>
                <w:b/>
                <w:sz w:val="28"/>
                <w:szCs w:val="28"/>
              </w:rPr>
            </w:pPr>
            <w:r>
              <w:rPr>
                <w:b/>
                <w:sz w:val="28"/>
                <w:szCs w:val="28"/>
              </w:rPr>
              <w:t>Дата</w:t>
            </w:r>
          </w:p>
        </w:tc>
      </w:tr>
      <w:tr w:rsidR="00336FDF" w:rsidTr="00336FDF">
        <w:tc>
          <w:tcPr>
            <w:tcW w:w="567" w:type="dxa"/>
          </w:tcPr>
          <w:p w:rsidR="00336FDF" w:rsidRPr="00336FDF" w:rsidRDefault="00336FDF" w:rsidP="005E17F3">
            <w:pPr>
              <w:rPr>
                <w:sz w:val="28"/>
                <w:szCs w:val="28"/>
              </w:rPr>
            </w:pPr>
            <w:r>
              <w:rPr>
                <w:sz w:val="28"/>
                <w:szCs w:val="28"/>
              </w:rPr>
              <w:t>1.</w:t>
            </w:r>
          </w:p>
        </w:tc>
        <w:tc>
          <w:tcPr>
            <w:tcW w:w="7088" w:type="dxa"/>
          </w:tcPr>
          <w:p w:rsidR="00336FDF" w:rsidRPr="00336FDF" w:rsidRDefault="00336FDF" w:rsidP="005E17F3">
            <w:pPr>
              <w:rPr>
                <w:sz w:val="28"/>
                <w:szCs w:val="28"/>
              </w:rPr>
            </w:pPr>
            <w:r w:rsidRPr="00336FDF">
              <w:rPr>
                <w:sz w:val="28"/>
                <w:szCs w:val="28"/>
              </w:rPr>
              <w:t>Певческая установка. Посадка певца, положение корпуса, головы. Знакомство</w:t>
            </w:r>
            <w:r w:rsidR="00DE59E9">
              <w:rPr>
                <w:sz w:val="28"/>
                <w:szCs w:val="28"/>
              </w:rPr>
              <w:t xml:space="preserve"> и разучивание песни «Быть человеком</w:t>
            </w:r>
            <w:r w:rsidRPr="00336FDF">
              <w:rPr>
                <w:sz w:val="28"/>
                <w:szCs w:val="28"/>
              </w:rPr>
              <w:t>»</w:t>
            </w:r>
            <w:r w:rsidR="00DE59E9">
              <w:rPr>
                <w:sz w:val="28"/>
                <w:szCs w:val="28"/>
              </w:rPr>
              <w:t xml:space="preserve"> Непоседы</w:t>
            </w:r>
            <w:r w:rsidRPr="00336FDF">
              <w:rPr>
                <w:sz w:val="28"/>
                <w:szCs w:val="28"/>
              </w:rPr>
              <w:t>.</w:t>
            </w:r>
          </w:p>
        </w:tc>
        <w:tc>
          <w:tcPr>
            <w:tcW w:w="1559" w:type="dxa"/>
          </w:tcPr>
          <w:p w:rsidR="00336FDF" w:rsidRPr="00336FDF" w:rsidRDefault="00336FDF" w:rsidP="005E17F3">
            <w:pPr>
              <w:rPr>
                <w:sz w:val="28"/>
                <w:szCs w:val="28"/>
              </w:rPr>
            </w:pPr>
            <w:r>
              <w:rPr>
                <w:sz w:val="28"/>
                <w:szCs w:val="28"/>
              </w:rPr>
              <w:t>1</w:t>
            </w:r>
          </w:p>
        </w:tc>
        <w:tc>
          <w:tcPr>
            <w:tcW w:w="1134" w:type="dxa"/>
          </w:tcPr>
          <w:p w:rsidR="00336FDF" w:rsidRDefault="00336FDF" w:rsidP="005E17F3">
            <w:pPr>
              <w:rPr>
                <w:b/>
                <w:sz w:val="28"/>
                <w:szCs w:val="28"/>
              </w:rPr>
            </w:pPr>
          </w:p>
        </w:tc>
      </w:tr>
      <w:tr w:rsidR="00336FDF" w:rsidTr="00336FDF">
        <w:tc>
          <w:tcPr>
            <w:tcW w:w="567" w:type="dxa"/>
          </w:tcPr>
          <w:p w:rsidR="00336FDF" w:rsidRDefault="00336FDF" w:rsidP="005E17F3">
            <w:pPr>
              <w:rPr>
                <w:sz w:val="28"/>
                <w:szCs w:val="28"/>
              </w:rPr>
            </w:pPr>
            <w:r>
              <w:rPr>
                <w:sz w:val="28"/>
                <w:szCs w:val="28"/>
              </w:rPr>
              <w:t>2.</w:t>
            </w:r>
          </w:p>
        </w:tc>
        <w:tc>
          <w:tcPr>
            <w:tcW w:w="7088" w:type="dxa"/>
          </w:tcPr>
          <w:p w:rsidR="00336FDF" w:rsidRPr="00336FDF" w:rsidRDefault="00336FDF" w:rsidP="005E17F3">
            <w:pPr>
              <w:rPr>
                <w:sz w:val="28"/>
                <w:szCs w:val="28"/>
              </w:rPr>
            </w:pPr>
            <w:r w:rsidRPr="00336FDF">
              <w:rPr>
                <w:sz w:val="28"/>
                <w:szCs w:val="28"/>
              </w:rPr>
              <w:t>Навыки пения</w:t>
            </w:r>
            <w:r w:rsidR="00DE59E9">
              <w:rPr>
                <w:sz w:val="28"/>
                <w:szCs w:val="28"/>
              </w:rPr>
              <w:t xml:space="preserve"> сидя и стоя. «Быть человеком</w:t>
            </w:r>
            <w:r w:rsidRPr="00336FDF">
              <w:rPr>
                <w:sz w:val="28"/>
                <w:szCs w:val="28"/>
              </w:rPr>
              <w:t xml:space="preserve">» </w:t>
            </w:r>
            <w:r w:rsidR="00DE59E9">
              <w:rPr>
                <w:sz w:val="28"/>
                <w:szCs w:val="28"/>
              </w:rPr>
              <w:t xml:space="preserve">Непоседы </w:t>
            </w:r>
            <w:r w:rsidRPr="00336FDF">
              <w:rPr>
                <w:sz w:val="28"/>
                <w:szCs w:val="28"/>
              </w:rPr>
              <w:t>разучивание мелодии.</w:t>
            </w:r>
          </w:p>
        </w:tc>
        <w:tc>
          <w:tcPr>
            <w:tcW w:w="1559" w:type="dxa"/>
          </w:tcPr>
          <w:p w:rsidR="00336FDF" w:rsidRDefault="00336FDF" w:rsidP="005E17F3">
            <w:pPr>
              <w:rPr>
                <w:sz w:val="28"/>
                <w:szCs w:val="28"/>
              </w:rPr>
            </w:pPr>
            <w:r>
              <w:rPr>
                <w:sz w:val="28"/>
                <w:szCs w:val="28"/>
              </w:rPr>
              <w:t>1</w:t>
            </w:r>
          </w:p>
        </w:tc>
        <w:tc>
          <w:tcPr>
            <w:tcW w:w="1134" w:type="dxa"/>
          </w:tcPr>
          <w:p w:rsidR="00336FDF" w:rsidRDefault="00336FDF" w:rsidP="005E17F3">
            <w:pPr>
              <w:rPr>
                <w:b/>
                <w:sz w:val="28"/>
                <w:szCs w:val="28"/>
              </w:rPr>
            </w:pPr>
          </w:p>
        </w:tc>
      </w:tr>
      <w:tr w:rsidR="00336FDF" w:rsidTr="00336FDF">
        <w:tc>
          <w:tcPr>
            <w:tcW w:w="567" w:type="dxa"/>
          </w:tcPr>
          <w:p w:rsidR="00336FDF" w:rsidRDefault="00336FDF" w:rsidP="005E17F3">
            <w:pPr>
              <w:rPr>
                <w:sz w:val="28"/>
                <w:szCs w:val="28"/>
              </w:rPr>
            </w:pPr>
            <w:r>
              <w:rPr>
                <w:sz w:val="28"/>
                <w:szCs w:val="28"/>
              </w:rPr>
              <w:t>3.</w:t>
            </w:r>
          </w:p>
        </w:tc>
        <w:tc>
          <w:tcPr>
            <w:tcW w:w="7088" w:type="dxa"/>
          </w:tcPr>
          <w:p w:rsidR="00336FDF" w:rsidRPr="00336FDF" w:rsidRDefault="00336FDF" w:rsidP="005E17F3">
            <w:pPr>
              <w:rPr>
                <w:sz w:val="28"/>
                <w:szCs w:val="28"/>
              </w:rPr>
            </w:pPr>
            <w:r w:rsidRPr="00336FDF">
              <w:rPr>
                <w:sz w:val="28"/>
                <w:szCs w:val="28"/>
              </w:rPr>
              <w:t xml:space="preserve">Певческое дыхание. Дыхание перед началом пения. Одновременный вдох и </w:t>
            </w:r>
            <w:r w:rsidR="00DE59E9">
              <w:rPr>
                <w:sz w:val="28"/>
                <w:szCs w:val="28"/>
              </w:rPr>
              <w:t>начало пения. «Быть человеком</w:t>
            </w:r>
            <w:r w:rsidRPr="00336FDF">
              <w:rPr>
                <w:sz w:val="28"/>
                <w:szCs w:val="28"/>
              </w:rPr>
              <w:t>» работа над дикцией.</w:t>
            </w:r>
          </w:p>
        </w:tc>
        <w:tc>
          <w:tcPr>
            <w:tcW w:w="1559" w:type="dxa"/>
          </w:tcPr>
          <w:p w:rsidR="00336FDF" w:rsidRDefault="00336FDF" w:rsidP="005E17F3">
            <w:pPr>
              <w:rPr>
                <w:sz w:val="28"/>
                <w:szCs w:val="28"/>
              </w:rPr>
            </w:pPr>
            <w:r>
              <w:rPr>
                <w:sz w:val="28"/>
                <w:szCs w:val="28"/>
              </w:rPr>
              <w:t>1</w:t>
            </w:r>
          </w:p>
        </w:tc>
        <w:tc>
          <w:tcPr>
            <w:tcW w:w="1134" w:type="dxa"/>
          </w:tcPr>
          <w:p w:rsidR="00336FDF" w:rsidRDefault="00336FDF" w:rsidP="005E17F3">
            <w:pPr>
              <w:rPr>
                <w:b/>
                <w:sz w:val="28"/>
                <w:szCs w:val="28"/>
              </w:rPr>
            </w:pPr>
          </w:p>
        </w:tc>
      </w:tr>
      <w:tr w:rsidR="00336FDF" w:rsidTr="00336FDF">
        <w:tc>
          <w:tcPr>
            <w:tcW w:w="567" w:type="dxa"/>
          </w:tcPr>
          <w:p w:rsidR="00336FDF" w:rsidRDefault="00336FDF" w:rsidP="005E17F3">
            <w:pPr>
              <w:rPr>
                <w:sz w:val="28"/>
                <w:szCs w:val="28"/>
              </w:rPr>
            </w:pPr>
            <w:r>
              <w:rPr>
                <w:sz w:val="28"/>
                <w:szCs w:val="28"/>
              </w:rPr>
              <w:t>4.</w:t>
            </w:r>
          </w:p>
        </w:tc>
        <w:tc>
          <w:tcPr>
            <w:tcW w:w="7088" w:type="dxa"/>
          </w:tcPr>
          <w:p w:rsidR="00336FDF" w:rsidRPr="00336FDF" w:rsidRDefault="00336FDF" w:rsidP="005E17F3">
            <w:pPr>
              <w:rPr>
                <w:sz w:val="28"/>
                <w:szCs w:val="28"/>
              </w:rPr>
            </w:pPr>
            <w:r w:rsidRPr="00336FDF">
              <w:rPr>
                <w:sz w:val="28"/>
                <w:szCs w:val="28"/>
              </w:rPr>
              <w:t xml:space="preserve">Различные характеры дыхания: медленное, быстрое. «Мы </w:t>
            </w:r>
            <w:proofErr w:type="spellStart"/>
            <w:proofErr w:type="gramStart"/>
            <w:r w:rsidRPr="00336FDF">
              <w:rPr>
                <w:sz w:val="28"/>
                <w:szCs w:val="28"/>
              </w:rPr>
              <w:t>едем,едем</w:t>
            </w:r>
            <w:proofErr w:type="gramEnd"/>
            <w:r w:rsidRPr="00336FDF">
              <w:rPr>
                <w:sz w:val="28"/>
                <w:szCs w:val="28"/>
              </w:rPr>
              <w:t>,едем</w:t>
            </w:r>
            <w:proofErr w:type="spellEnd"/>
            <w:r w:rsidRPr="00336FDF">
              <w:rPr>
                <w:sz w:val="28"/>
                <w:szCs w:val="28"/>
              </w:rPr>
              <w:t>»-знакомство, разучивание мелодии.</w:t>
            </w:r>
          </w:p>
        </w:tc>
        <w:tc>
          <w:tcPr>
            <w:tcW w:w="1559" w:type="dxa"/>
          </w:tcPr>
          <w:p w:rsidR="00336FDF" w:rsidRDefault="00336FDF" w:rsidP="005E17F3">
            <w:pPr>
              <w:rPr>
                <w:sz w:val="28"/>
                <w:szCs w:val="28"/>
              </w:rPr>
            </w:pPr>
            <w:r>
              <w:rPr>
                <w:sz w:val="28"/>
                <w:szCs w:val="28"/>
              </w:rPr>
              <w:t>1</w:t>
            </w:r>
          </w:p>
        </w:tc>
        <w:tc>
          <w:tcPr>
            <w:tcW w:w="1134" w:type="dxa"/>
          </w:tcPr>
          <w:p w:rsidR="00336FDF" w:rsidRDefault="00336FDF" w:rsidP="005E17F3">
            <w:pPr>
              <w:rPr>
                <w:b/>
                <w:sz w:val="28"/>
                <w:szCs w:val="28"/>
              </w:rPr>
            </w:pPr>
          </w:p>
        </w:tc>
      </w:tr>
      <w:tr w:rsidR="00336FDF" w:rsidTr="00336FDF">
        <w:tc>
          <w:tcPr>
            <w:tcW w:w="567" w:type="dxa"/>
          </w:tcPr>
          <w:p w:rsidR="00336FDF" w:rsidRDefault="00336FDF" w:rsidP="005E17F3">
            <w:pPr>
              <w:rPr>
                <w:sz w:val="28"/>
                <w:szCs w:val="28"/>
              </w:rPr>
            </w:pPr>
            <w:r>
              <w:rPr>
                <w:sz w:val="28"/>
                <w:szCs w:val="28"/>
              </w:rPr>
              <w:t>5.</w:t>
            </w:r>
          </w:p>
        </w:tc>
        <w:tc>
          <w:tcPr>
            <w:tcW w:w="7088" w:type="dxa"/>
          </w:tcPr>
          <w:p w:rsidR="00336FDF" w:rsidRPr="00336FDF" w:rsidRDefault="00411246" w:rsidP="005E17F3">
            <w:pPr>
              <w:rPr>
                <w:sz w:val="28"/>
                <w:szCs w:val="28"/>
              </w:rPr>
            </w:pPr>
            <w:r>
              <w:rPr>
                <w:sz w:val="28"/>
                <w:szCs w:val="28"/>
              </w:rPr>
              <w:t xml:space="preserve"> «Мы </w:t>
            </w:r>
            <w:proofErr w:type="spellStart"/>
            <w:proofErr w:type="gramStart"/>
            <w:r>
              <w:rPr>
                <w:sz w:val="28"/>
                <w:szCs w:val="28"/>
              </w:rPr>
              <w:t>едем,едем</w:t>
            </w:r>
            <w:proofErr w:type="gramEnd"/>
            <w:r>
              <w:rPr>
                <w:sz w:val="28"/>
                <w:szCs w:val="28"/>
              </w:rPr>
              <w:t>,едем</w:t>
            </w:r>
            <w:proofErr w:type="spellEnd"/>
            <w:r>
              <w:rPr>
                <w:sz w:val="28"/>
                <w:szCs w:val="28"/>
              </w:rPr>
              <w:t xml:space="preserve">». </w:t>
            </w:r>
            <w:r w:rsidR="00281539">
              <w:rPr>
                <w:sz w:val="28"/>
                <w:szCs w:val="28"/>
              </w:rPr>
              <w:t xml:space="preserve"> Музыкальный звук.</w:t>
            </w:r>
            <w:r>
              <w:rPr>
                <w:sz w:val="28"/>
                <w:szCs w:val="28"/>
              </w:rPr>
              <w:t xml:space="preserve"> Высота звука.</w:t>
            </w:r>
          </w:p>
        </w:tc>
        <w:tc>
          <w:tcPr>
            <w:tcW w:w="1559" w:type="dxa"/>
          </w:tcPr>
          <w:p w:rsidR="00336FDF" w:rsidRDefault="00281539" w:rsidP="005E17F3">
            <w:pPr>
              <w:rPr>
                <w:sz w:val="28"/>
                <w:szCs w:val="28"/>
              </w:rPr>
            </w:pPr>
            <w:r>
              <w:rPr>
                <w:sz w:val="28"/>
                <w:szCs w:val="28"/>
              </w:rPr>
              <w:t>2</w:t>
            </w:r>
          </w:p>
        </w:tc>
        <w:tc>
          <w:tcPr>
            <w:tcW w:w="1134" w:type="dxa"/>
          </w:tcPr>
          <w:p w:rsidR="00336FDF" w:rsidRDefault="00336FDF" w:rsidP="005E17F3">
            <w:pPr>
              <w:rPr>
                <w:b/>
                <w:sz w:val="28"/>
                <w:szCs w:val="28"/>
              </w:rPr>
            </w:pPr>
          </w:p>
        </w:tc>
      </w:tr>
      <w:tr w:rsidR="00281539" w:rsidTr="00336FDF">
        <w:tc>
          <w:tcPr>
            <w:tcW w:w="567" w:type="dxa"/>
          </w:tcPr>
          <w:p w:rsidR="00281539" w:rsidRDefault="00281539" w:rsidP="005E17F3">
            <w:pPr>
              <w:rPr>
                <w:sz w:val="28"/>
                <w:szCs w:val="28"/>
              </w:rPr>
            </w:pPr>
            <w:r>
              <w:rPr>
                <w:sz w:val="28"/>
                <w:szCs w:val="28"/>
              </w:rPr>
              <w:t>6.</w:t>
            </w:r>
          </w:p>
        </w:tc>
        <w:tc>
          <w:tcPr>
            <w:tcW w:w="7088" w:type="dxa"/>
          </w:tcPr>
          <w:p w:rsidR="00281539" w:rsidRPr="00336FDF" w:rsidRDefault="00281539" w:rsidP="005E17F3">
            <w:pPr>
              <w:rPr>
                <w:sz w:val="28"/>
                <w:szCs w:val="28"/>
              </w:rPr>
            </w:pPr>
            <w:r w:rsidRPr="00281539">
              <w:rPr>
                <w:sz w:val="28"/>
                <w:szCs w:val="28"/>
              </w:rPr>
              <w:t>Работа над расширением диапазона.</w:t>
            </w:r>
          </w:p>
        </w:tc>
        <w:tc>
          <w:tcPr>
            <w:tcW w:w="1559" w:type="dxa"/>
          </w:tcPr>
          <w:p w:rsidR="00281539" w:rsidRDefault="00281539" w:rsidP="005E17F3">
            <w:pPr>
              <w:rPr>
                <w:sz w:val="28"/>
                <w:szCs w:val="28"/>
              </w:rPr>
            </w:pPr>
            <w:r>
              <w:rPr>
                <w:sz w:val="28"/>
                <w:szCs w:val="28"/>
              </w:rPr>
              <w:t>1</w:t>
            </w:r>
          </w:p>
        </w:tc>
        <w:tc>
          <w:tcPr>
            <w:tcW w:w="1134" w:type="dxa"/>
          </w:tcPr>
          <w:p w:rsidR="00281539" w:rsidRDefault="00281539" w:rsidP="005E17F3">
            <w:pPr>
              <w:rPr>
                <w:b/>
                <w:sz w:val="28"/>
                <w:szCs w:val="28"/>
              </w:rPr>
            </w:pPr>
          </w:p>
        </w:tc>
      </w:tr>
      <w:tr w:rsidR="00281539" w:rsidTr="00336FDF">
        <w:tc>
          <w:tcPr>
            <w:tcW w:w="567" w:type="dxa"/>
          </w:tcPr>
          <w:p w:rsidR="00281539" w:rsidRDefault="00281539" w:rsidP="005E17F3">
            <w:pPr>
              <w:rPr>
                <w:sz w:val="28"/>
                <w:szCs w:val="28"/>
              </w:rPr>
            </w:pPr>
            <w:r>
              <w:rPr>
                <w:sz w:val="28"/>
                <w:szCs w:val="28"/>
              </w:rPr>
              <w:t>7.</w:t>
            </w:r>
          </w:p>
        </w:tc>
        <w:tc>
          <w:tcPr>
            <w:tcW w:w="7088" w:type="dxa"/>
          </w:tcPr>
          <w:p w:rsidR="00281539" w:rsidRPr="00281539" w:rsidRDefault="00281539" w:rsidP="005E17F3">
            <w:pPr>
              <w:rPr>
                <w:sz w:val="28"/>
                <w:szCs w:val="28"/>
              </w:rPr>
            </w:pPr>
            <w:r w:rsidRPr="00281539">
              <w:rPr>
                <w:sz w:val="28"/>
                <w:szCs w:val="28"/>
              </w:rPr>
              <w:t>Развитие музыкального слуха, музыкальной памяти.</w:t>
            </w:r>
          </w:p>
        </w:tc>
        <w:tc>
          <w:tcPr>
            <w:tcW w:w="1559" w:type="dxa"/>
          </w:tcPr>
          <w:p w:rsidR="00281539" w:rsidRDefault="00281539" w:rsidP="005E17F3">
            <w:pPr>
              <w:rPr>
                <w:sz w:val="28"/>
                <w:szCs w:val="28"/>
              </w:rPr>
            </w:pPr>
            <w:r>
              <w:rPr>
                <w:sz w:val="28"/>
                <w:szCs w:val="28"/>
              </w:rPr>
              <w:t>1</w:t>
            </w:r>
          </w:p>
        </w:tc>
        <w:tc>
          <w:tcPr>
            <w:tcW w:w="1134" w:type="dxa"/>
          </w:tcPr>
          <w:p w:rsidR="00281539" w:rsidRDefault="00281539" w:rsidP="005E17F3">
            <w:pPr>
              <w:rPr>
                <w:b/>
                <w:sz w:val="28"/>
                <w:szCs w:val="28"/>
              </w:rPr>
            </w:pPr>
          </w:p>
        </w:tc>
      </w:tr>
      <w:tr w:rsidR="00281539" w:rsidTr="00336FDF">
        <w:tc>
          <w:tcPr>
            <w:tcW w:w="567" w:type="dxa"/>
          </w:tcPr>
          <w:p w:rsidR="00281539" w:rsidRDefault="00281539" w:rsidP="005E17F3">
            <w:pPr>
              <w:rPr>
                <w:sz w:val="28"/>
                <w:szCs w:val="28"/>
              </w:rPr>
            </w:pPr>
            <w:r>
              <w:rPr>
                <w:sz w:val="28"/>
                <w:szCs w:val="28"/>
              </w:rPr>
              <w:t>8.</w:t>
            </w:r>
          </w:p>
        </w:tc>
        <w:tc>
          <w:tcPr>
            <w:tcW w:w="7088" w:type="dxa"/>
          </w:tcPr>
          <w:p w:rsidR="00281539" w:rsidRPr="00281539" w:rsidRDefault="00281539" w:rsidP="005E17F3">
            <w:pPr>
              <w:rPr>
                <w:sz w:val="28"/>
                <w:szCs w:val="28"/>
              </w:rPr>
            </w:pPr>
            <w:r w:rsidRPr="00281539">
              <w:rPr>
                <w:sz w:val="28"/>
                <w:szCs w:val="28"/>
              </w:rPr>
              <w:t>Работа над выразительным исполнением</w:t>
            </w:r>
          </w:p>
        </w:tc>
        <w:tc>
          <w:tcPr>
            <w:tcW w:w="1559" w:type="dxa"/>
          </w:tcPr>
          <w:p w:rsidR="00281539" w:rsidRDefault="00281539" w:rsidP="005E17F3">
            <w:pPr>
              <w:rPr>
                <w:sz w:val="28"/>
                <w:szCs w:val="28"/>
              </w:rPr>
            </w:pPr>
            <w:r>
              <w:rPr>
                <w:sz w:val="28"/>
                <w:szCs w:val="28"/>
              </w:rPr>
              <w:t>1</w:t>
            </w:r>
          </w:p>
        </w:tc>
        <w:tc>
          <w:tcPr>
            <w:tcW w:w="1134" w:type="dxa"/>
          </w:tcPr>
          <w:p w:rsidR="00281539" w:rsidRDefault="00281539" w:rsidP="005E17F3">
            <w:pPr>
              <w:rPr>
                <w:b/>
                <w:sz w:val="28"/>
                <w:szCs w:val="28"/>
              </w:rPr>
            </w:pPr>
          </w:p>
        </w:tc>
      </w:tr>
      <w:tr w:rsidR="00281539" w:rsidTr="00336FDF">
        <w:tc>
          <w:tcPr>
            <w:tcW w:w="567" w:type="dxa"/>
          </w:tcPr>
          <w:p w:rsidR="00281539" w:rsidRDefault="00281539" w:rsidP="005E17F3">
            <w:pPr>
              <w:rPr>
                <w:sz w:val="28"/>
                <w:szCs w:val="28"/>
              </w:rPr>
            </w:pPr>
            <w:r>
              <w:rPr>
                <w:sz w:val="28"/>
                <w:szCs w:val="28"/>
              </w:rPr>
              <w:t>9.</w:t>
            </w:r>
          </w:p>
        </w:tc>
        <w:tc>
          <w:tcPr>
            <w:tcW w:w="7088" w:type="dxa"/>
          </w:tcPr>
          <w:p w:rsidR="00281539" w:rsidRPr="00281539" w:rsidRDefault="00281539" w:rsidP="005E17F3">
            <w:pPr>
              <w:rPr>
                <w:sz w:val="28"/>
                <w:szCs w:val="28"/>
              </w:rPr>
            </w:pPr>
            <w:r w:rsidRPr="00281539">
              <w:rPr>
                <w:sz w:val="28"/>
                <w:szCs w:val="28"/>
              </w:rPr>
              <w:t>Формирование сценической культуры.</w:t>
            </w:r>
          </w:p>
        </w:tc>
        <w:tc>
          <w:tcPr>
            <w:tcW w:w="1559" w:type="dxa"/>
          </w:tcPr>
          <w:p w:rsidR="00281539" w:rsidRDefault="00281539" w:rsidP="005E17F3">
            <w:pPr>
              <w:rPr>
                <w:sz w:val="28"/>
                <w:szCs w:val="28"/>
              </w:rPr>
            </w:pPr>
            <w:r>
              <w:rPr>
                <w:sz w:val="28"/>
                <w:szCs w:val="28"/>
              </w:rPr>
              <w:t>1</w:t>
            </w:r>
          </w:p>
        </w:tc>
        <w:tc>
          <w:tcPr>
            <w:tcW w:w="1134" w:type="dxa"/>
          </w:tcPr>
          <w:p w:rsidR="00281539" w:rsidRDefault="00281539" w:rsidP="005E17F3">
            <w:pPr>
              <w:rPr>
                <w:b/>
                <w:sz w:val="28"/>
                <w:szCs w:val="28"/>
              </w:rPr>
            </w:pPr>
          </w:p>
        </w:tc>
      </w:tr>
      <w:tr w:rsidR="00281539" w:rsidTr="00336FDF">
        <w:tc>
          <w:tcPr>
            <w:tcW w:w="567" w:type="dxa"/>
          </w:tcPr>
          <w:p w:rsidR="00281539" w:rsidRDefault="00281539" w:rsidP="005E17F3">
            <w:pPr>
              <w:rPr>
                <w:sz w:val="28"/>
                <w:szCs w:val="28"/>
              </w:rPr>
            </w:pPr>
            <w:r>
              <w:rPr>
                <w:sz w:val="28"/>
                <w:szCs w:val="28"/>
              </w:rPr>
              <w:t>10.</w:t>
            </w:r>
          </w:p>
        </w:tc>
        <w:tc>
          <w:tcPr>
            <w:tcW w:w="7088" w:type="dxa"/>
          </w:tcPr>
          <w:p w:rsidR="00281539" w:rsidRPr="00281539" w:rsidRDefault="00281539" w:rsidP="005E17F3">
            <w:pPr>
              <w:rPr>
                <w:sz w:val="28"/>
                <w:szCs w:val="28"/>
              </w:rPr>
            </w:pPr>
            <w:r w:rsidRPr="00281539">
              <w:rPr>
                <w:sz w:val="28"/>
                <w:szCs w:val="28"/>
              </w:rPr>
              <w:t>Работа с фонограммой.</w:t>
            </w:r>
          </w:p>
        </w:tc>
        <w:tc>
          <w:tcPr>
            <w:tcW w:w="1559" w:type="dxa"/>
          </w:tcPr>
          <w:p w:rsidR="00281539" w:rsidRDefault="00281539" w:rsidP="005E17F3">
            <w:pPr>
              <w:rPr>
                <w:sz w:val="28"/>
                <w:szCs w:val="28"/>
              </w:rPr>
            </w:pPr>
            <w:r>
              <w:rPr>
                <w:sz w:val="28"/>
                <w:szCs w:val="28"/>
              </w:rPr>
              <w:t>1</w:t>
            </w:r>
          </w:p>
        </w:tc>
        <w:tc>
          <w:tcPr>
            <w:tcW w:w="1134" w:type="dxa"/>
          </w:tcPr>
          <w:p w:rsidR="00281539" w:rsidRDefault="00281539" w:rsidP="005E17F3">
            <w:pPr>
              <w:rPr>
                <w:b/>
                <w:sz w:val="28"/>
                <w:szCs w:val="28"/>
              </w:rPr>
            </w:pPr>
          </w:p>
        </w:tc>
      </w:tr>
      <w:tr w:rsidR="00281539" w:rsidTr="00336FDF">
        <w:tc>
          <w:tcPr>
            <w:tcW w:w="567" w:type="dxa"/>
          </w:tcPr>
          <w:p w:rsidR="00281539" w:rsidRDefault="00281539" w:rsidP="005E17F3">
            <w:pPr>
              <w:rPr>
                <w:sz w:val="28"/>
                <w:szCs w:val="28"/>
              </w:rPr>
            </w:pPr>
            <w:r>
              <w:rPr>
                <w:sz w:val="28"/>
                <w:szCs w:val="28"/>
              </w:rPr>
              <w:t>11.</w:t>
            </w:r>
          </w:p>
        </w:tc>
        <w:tc>
          <w:tcPr>
            <w:tcW w:w="7088" w:type="dxa"/>
          </w:tcPr>
          <w:p w:rsidR="00281539" w:rsidRDefault="00281539" w:rsidP="005E17F3">
            <w:pPr>
              <w:rPr>
                <w:sz w:val="28"/>
                <w:szCs w:val="28"/>
              </w:rPr>
            </w:pPr>
            <w:r w:rsidRPr="00281539">
              <w:rPr>
                <w:sz w:val="28"/>
                <w:szCs w:val="28"/>
              </w:rPr>
              <w:t>Знакомство и разучивание песни «Вальс Снежинок».</w:t>
            </w:r>
          </w:p>
          <w:p w:rsidR="000704D1" w:rsidRPr="00281539" w:rsidRDefault="000704D1" w:rsidP="005E17F3">
            <w:pPr>
              <w:rPr>
                <w:sz w:val="28"/>
                <w:szCs w:val="28"/>
              </w:rPr>
            </w:pPr>
          </w:p>
        </w:tc>
        <w:tc>
          <w:tcPr>
            <w:tcW w:w="1559" w:type="dxa"/>
          </w:tcPr>
          <w:p w:rsidR="00281539" w:rsidRDefault="008658A5" w:rsidP="005E17F3">
            <w:pPr>
              <w:rPr>
                <w:sz w:val="28"/>
                <w:szCs w:val="28"/>
              </w:rPr>
            </w:pPr>
            <w:r>
              <w:rPr>
                <w:sz w:val="28"/>
                <w:szCs w:val="28"/>
              </w:rPr>
              <w:t>2</w:t>
            </w:r>
          </w:p>
        </w:tc>
        <w:tc>
          <w:tcPr>
            <w:tcW w:w="1134" w:type="dxa"/>
          </w:tcPr>
          <w:p w:rsidR="00281539" w:rsidRDefault="00281539" w:rsidP="005E17F3">
            <w:pPr>
              <w:rPr>
                <w:b/>
                <w:sz w:val="28"/>
                <w:szCs w:val="28"/>
              </w:rPr>
            </w:pPr>
          </w:p>
        </w:tc>
      </w:tr>
      <w:tr w:rsidR="00281539" w:rsidTr="00336FDF">
        <w:tc>
          <w:tcPr>
            <w:tcW w:w="567" w:type="dxa"/>
          </w:tcPr>
          <w:p w:rsidR="00281539" w:rsidRDefault="00281539" w:rsidP="005E17F3">
            <w:pPr>
              <w:rPr>
                <w:sz w:val="28"/>
                <w:szCs w:val="28"/>
              </w:rPr>
            </w:pPr>
            <w:r>
              <w:rPr>
                <w:sz w:val="28"/>
                <w:szCs w:val="28"/>
              </w:rPr>
              <w:t>12.</w:t>
            </w:r>
          </w:p>
        </w:tc>
        <w:tc>
          <w:tcPr>
            <w:tcW w:w="7088" w:type="dxa"/>
          </w:tcPr>
          <w:p w:rsidR="00281539" w:rsidRPr="00281539" w:rsidRDefault="00281539" w:rsidP="005E17F3">
            <w:pPr>
              <w:rPr>
                <w:sz w:val="28"/>
                <w:szCs w:val="28"/>
              </w:rPr>
            </w:pPr>
            <w:r w:rsidRPr="00281539">
              <w:rPr>
                <w:sz w:val="28"/>
                <w:szCs w:val="28"/>
              </w:rPr>
              <w:t>Различные приёмы дыхания. «Вальс Снежинок» работа над произношением и унисоном.</w:t>
            </w:r>
          </w:p>
        </w:tc>
        <w:tc>
          <w:tcPr>
            <w:tcW w:w="1559" w:type="dxa"/>
          </w:tcPr>
          <w:p w:rsidR="00281539" w:rsidRDefault="00281539" w:rsidP="005E17F3">
            <w:pPr>
              <w:rPr>
                <w:sz w:val="28"/>
                <w:szCs w:val="28"/>
              </w:rPr>
            </w:pPr>
            <w:r>
              <w:rPr>
                <w:sz w:val="28"/>
                <w:szCs w:val="28"/>
              </w:rPr>
              <w:t>1</w:t>
            </w:r>
          </w:p>
        </w:tc>
        <w:tc>
          <w:tcPr>
            <w:tcW w:w="1134" w:type="dxa"/>
          </w:tcPr>
          <w:p w:rsidR="00281539" w:rsidRDefault="00281539" w:rsidP="005E17F3">
            <w:pPr>
              <w:rPr>
                <w:b/>
                <w:sz w:val="28"/>
                <w:szCs w:val="28"/>
              </w:rPr>
            </w:pPr>
          </w:p>
        </w:tc>
      </w:tr>
      <w:tr w:rsidR="00281539" w:rsidTr="00336FDF">
        <w:tc>
          <w:tcPr>
            <w:tcW w:w="567" w:type="dxa"/>
          </w:tcPr>
          <w:p w:rsidR="00281539" w:rsidRDefault="00281539" w:rsidP="005E17F3">
            <w:pPr>
              <w:rPr>
                <w:sz w:val="28"/>
                <w:szCs w:val="28"/>
              </w:rPr>
            </w:pPr>
            <w:r>
              <w:rPr>
                <w:sz w:val="28"/>
                <w:szCs w:val="28"/>
              </w:rPr>
              <w:t>13.</w:t>
            </w:r>
          </w:p>
        </w:tc>
        <w:tc>
          <w:tcPr>
            <w:tcW w:w="7088" w:type="dxa"/>
          </w:tcPr>
          <w:p w:rsidR="00281539" w:rsidRPr="00281539" w:rsidRDefault="00411246" w:rsidP="005E17F3">
            <w:pPr>
              <w:rPr>
                <w:sz w:val="28"/>
                <w:szCs w:val="28"/>
              </w:rPr>
            </w:pPr>
            <w:r w:rsidRPr="00411246">
              <w:rPr>
                <w:sz w:val="28"/>
                <w:szCs w:val="28"/>
              </w:rPr>
              <w:t>Создание художественного образа музыкального произведения.</w:t>
            </w:r>
          </w:p>
        </w:tc>
        <w:tc>
          <w:tcPr>
            <w:tcW w:w="1559" w:type="dxa"/>
          </w:tcPr>
          <w:p w:rsidR="00281539" w:rsidRDefault="00411246" w:rsidP="005E17F3">
            <w:pPr>
              <w:rPr>
                <w:sz w:val="28"/>
                <w:szCs w:val="28"/>
              </w:rPr>
            </w:pPr>
            <w:r>
              <w:rPr>
                <w:sz w:val="28"/>
                <w:szCs w:val="28"/>
              </w:rPr>
              <w:t>1</w:t>
            </w:r>
          </w:p>
        </w:tc>
        <w:tc>
          <w:tcPr>
            <w:tcW w:w="1134" w:type="dxa"/>
          </w:tcPr>
          <w:p w:rsidR="00281539" w:rsidRDefault="00281539" w:rsidP="005E17F3">
            <w:pPr>
              <w:rPr>
                <w:b/>
                <w:sz w:val="28"/>
                <w:szCs w:val="28"/>
              </w:rPr>
            </w:pPr>
          </w:p>
        </w:tc>
      </w:tr>
      <w:tr w:rsidR="00411246" w:rsidTr="00336FDF">
        <w:tc>
          <w:tcPr>
            <w:tcW w:w="567" w:type="dxa"/>
          </w:tcPr>
          <w:p w:rsidR="00411246" w:rsidRDefault="00411246" w:rsidP="005E17F3">
            <w:pPr>
              <w:rPr>
                <w:sz w:val="28"/>
                <w:szCs w:val="28"/>
              </w:rPr>
            </w:pPr>
            <w:r>
              <w:rPr>
                <w:sz w:val="28"/>
                <w:szCs w:val="28"/>
              </w:rPr>
              <w:t>14.</w:t>
            </w:r>
          </w:p>
        </w:tc>
        <w:tc>
          <w:tcPr>
            <w:tcW w:w="7088" w:type="dxa"/>
          </w:tcPr>
          <w:p w:rsidR="00411246" w:rsidRPr="00411246" w:rsidRDefault="00411246" w:rsidP="005E17F3">
            <w:pPr>
              <w:rPr>
                <w:sz w:val="28"/>
                <w:szCs w:val="28"/>
              </w:rPr>
            </w:pPr>
            <w:r w:rsidRPr="00411246">
              <w:rPr>
                <w:sz w:val="28"/>
                <w:szCs w:val="28"/>
              </w:rPr>
              <w:t>Развитие артистических способностей детей.</w:t>
            </w:r>
          </w:p>
        </w:tc>
        <w:tc>
          <w:tcPr>
            <w:tcW w:w="1559" w:type="dxa"/>
          </w:tcPr>
          <w:p w:rsidR="00411246" w:rsidRDefault="00411246" w:rsidP="005E17F3">
            <w:pPr>
              <w:rPr>
                <w:sz w:val="28"/>
                <w:szCs w:val="28"/>
              </w:rPr>
            </w:pPr>
            <w:r>
              <w:rPr>
                <w:sz w:val="28"/>
                <w:szCs w:val="28"/>
              </w:rPr>
              <w:t>1</w:t>
            </w:r>
          </w:p>
        </w:tc>
        <w:tc>
          <w:tcPr>
            <w:tcW w:w="1134" w:type="dxa"/>
          </w:tcPr>
          <w:p w:rsidR="00411246" w:rsidRDefault="00411246" w:rsidP="005E17F3">
            <w:pPr>
              <w:rPr>
                <w:b/>
                <w:sz w:val="28"/>
                <w:szCs w:val="28"/>
              </w:rPr>
            </w:pPr>
          </w:p>
        </w:tc>
      </w:tr>
      <w:tr w:rsidR="00411246" w:rsidTr="00336FDF">
        <w:tc>
          <w:tcPr>
            <w:tcW w:w="567" w:type="dxa"/>
          </w:tcPr>
          <w:p w:rsidR="00411246" w:rsidRDefault="00411246" w:rsidP="005E17F3">
            <w:pPr>
              <w:rPr>
                <w:sz w:val="28"/>
                <w:szCs w:val="28"/>
              </w:rPr>
            </w:pPr>
            <w:r>
              <w:rPr>
                <w:sz w:val="28"/>
                <w:szCs w:val="28"/>
              </w:rPr>
              <w:t>15.</w:t>
            </w:r>
          </w:p>
        </w:tc>
        <w:tc>
          <w:tcPr>
            <w:tcW w:w="7088" w:type="dxa"/>
          </w:tcPr>
          <w:p w:rsidR="00411246" w:rsidRPr="00411246" w:rsidRDefault="008658A5" w:rsidP="005E17F3">
            <w:pPr>
              <w:rPr>
                <w:sz w:val="28"/>
                <w:szCs w:val="28"/>
              </w:rPr>
            </w:pPr>
            <w:r w:rsidRPr="008658A5">
              <w:rPr>
                <w:sz w:val="28"/>
                <w:szCs w:val="28"/>
              </w:rPr>
              <w:t>Работа с солистами.</w:t>
            </w:r>
          </w:p>
        </w:tc>
        <w:tc>
          <w:tcPr>
            <w:tcW w:w="1559" w:type="dxa"/>
          </w:tcPr>
          <w:p w:rsidR="00411246" w:rsidRDefault="008658A5" w:rsidP="005E17F3">
            <w:pPr>
              <w:rPr>
                <w:sz w:val="28"/>
                <w:szCs w:val="28"/>
              </w:rPr>
            </w:pPr>
            <w:r>
              <w:rPr>
                <w:sz w:val="28"/>
                <w:szCs w:val="28"/>
              </w:rPr>
              <w:t>1</w:t>
            </w:r>
          </w:p>
        </w:tc>
        <w:tc>
          <w:tcPr>
            <w:tcW w:w="1134" w:type="dxa"/>
          </w:tcPr>
          <w:p w:rsidR="00411246" w:rsidRDefault="00411246" w:rsidP="005E17F3">
            <w:pPr>
              <w:rPr>
                <w:b/>
                <w:sz w:val="28"/>
                <w:szCs w:val="28"/>
              </w:rPr>
            </w:pPr>
          </w:p>
        </w:tc>
      </w:tr>
      <w:tr w:rsidR="00411246" w:rsidTr="00336FDF">
        <w:tc>
          <w:tcPr>
            <w:tcW w:w="567" w:type="dxa"/>
          </w:tcPr>
          <w:p w:rsidR="00411246" w:rsidRDefault="00411246" w:rsidP="005E17F3">
            <w:pPr>
              <w:rPr>
                <w:sz w:val="28"/>
                <w:szCs w:val="28"/>
              </w:rPr>
            </w:pPr>
            <w:r>
              <w:rPr>
                <w:sz w:val="28"/>
                <w:szCs w:val="28"/>
              </w:rPr>
              <w:t>16.</w:t>
            </w:r>
          </w:p>
        </w:tc>
        <w:tc>
          <w:tcPr>
            <w:tcW w:w="7088" w:type="dxa"/>
          </w:tcPr>
          <w:p w:rsidR="00411246" w:rsidRPr="00411246" w:rsidRDefault="00411246" w:rsidP="005E17F3">
            <w:pPr>
              <w:rPr>
                <w:sz w:val="28"/>
                <w:szCs w:val="28"/>
              </w:rPr>
            </w:pPr>
            <w:r w:rsidRPr="00411246">
              <w:rPr>
                <w:sz w:val="28"/>
                <w:szCs w:val="28"/>
              </w:rPr>
              <w:t>Знакомство и разучивание песни «Мамин праздник». Пение несложных двухголосных песен без сопровождения.</w:t>
            </w:r>
          </w:p>
        </w:tc>
        <w:tc>
          <w:tcPr>
            <w:tcW w:w="1559" w:type="dxa"/>
          </w:tcPr>
          <w:p w:rsidR="00411246" w:rsidRDefault="008658A5" w:rsidP="005E17F3">
            <w:pPr>
              <w:rPr>
                <w:sz w:val="28"/>
                <w:szCs w:val="28"/>
              </w:rPr>
            </w:pPr>
            <w:r>
              <w:rPr>
                <w:sz w:val="28"/>
                <w:szCs w:val="28"/>
              </w:rPr>
              <w:t>2</w:t>
            </w:r>
          </w:p>
        </w:tc>
        <w:tc>
          <w:tcPr>
            <w:tcW w:w="1134" w:type="dxa"/>
          </w:tcPr>
          <w:p w:rsidR="00411246" w:rsidRDefault="00411246" w:rsidP="005E17F3">
            <w:pPr>
              <w:rPr>
                <w:b/>
                <w:sz w:val="28"/>
                <w:szCs w:val="28"/>
              </w:rPr>
            </w:pPr>
          </w:p>
        </w:tc>
      </w:tr>
      <w:tr w:rsidR="00411246" w:rsidTr="00336FDF">
        <w:tc>
          <w:tcPr>
            <w:tcW w:w="567" w:type="dxa"/>
          </w:tcPr>
          <w:p w:rsidR="00411246" w:rsidRDefault="00411246" w:rsidP="005E17F3">
            <w:pPr>
              <w:rPr>
                <w:sz w:val="28"/>
                <w:szCs w:val="28"/>
              </w:rPr>
            </w:pPr>
            <w:r>
              <w:rPr>
                <w:sz w:val="28"/>
                <w:szCs w:val="28"/>
              </w:rPr>
              <w:t>17.</w:t>
            </w:r>
          </w:p>
        </w:tc>
        <w:tc>
          <w:tcPr>
            <w:tcW w:w="7088" w:type="dxa"/>
          </w:tcPr>
          <w:p w:rsidR="00411246" w:rsidRPr="00411246" w:rsidRDefault="00411246" w:rsidP="005E17F3">
            <w:pPr>
              <w:rPr>
                <w:sz w:val="28"/>
                <w:szCs w:val="28"/>
              </w:rPr>
            </w:pPr>
            <w:r w:rsidRPr="00411246">
              <w:rPr>
                <w:sz w:val="28"/>
                <w:szCs w:val="28"/>
              </w:rPr>
              <w:t>Пение под фонограмму. «Мамин праздник».</w:t>
            </w:r>
          </w:p>
        </w:tc>
        <w:tc>
          <w:tcPr>
            <w:tcW w:w="1559" w:type="dxa"/>
          </w:tcPr>
          <w:p w:rsidR="00411246" w:rsidRDefault="00411246" w:rsidP="005E17F3">
            <w:pPr>
              <w:rPr>
                <w:sz w:val="28"/>
                <w:szCs w:val="28"/>
              </w:rPr>
            </w:pPr>
            <w:r>
              <w:rPr>
                <w:sz w:val="28"/>
                <w:szCs w:val="28"/>
              </w:rPr>
              <w:t>1</w:t>
            </w:r>
          </w:p>
        </w:tc>
        <w:tc>
          <w:tcPr>
            <w:tcW w:w="1134" w:type="dxa"/>
          </w:tcPr>
          <w:p w:rsidR="00411246" w:rsidRDefault="00411246" w:rsidP="005E17F3">
            <w:pPr>
              <w:rPr>
                <w:b/>
                <w:sz w:val="28"/>
                <w:szCs w:val="28"/>
              </w:rPr>
            </w:pPr>
          </w:p>
        </w:tc>
      </w:tr>
      <w:tr w:rsidR="00411246" w:rsidTr="00336FDF">
        <w:tc>
          <w:tcPr>
            <w:tcW w:w="567" w:type="dxa"/>
          </w:tcPr>
          <w:p w:rsidR="00411246" w:rsidRDefault="00411246" w:rsidP="005E17F3">
            <w:pPr>
              <w:rPr>
                <w:sz w:val="28"/>
                <w:szCs w:val="28"/>
              </w:rPr>
            </w:pPr>
            <w:r>
              <w:rPr>
                <w:sz w:val="28"/>
                <w:szCs w:val="28"/>
              </w:rPr>
              <w:t>18.</w:t>
            </w:r>
          </w:p>
        </w:tc>
        <w:tc>
          <w:tcPr>
            <w:tcW w:w="7088" w:type="dxa"/>
          </w:tcPr>
          <w:p w:rsidR="00411246" w:rsidRPr="00411246" w:rsidRDefault="008658A5" w:rsidP="005E17F3">
            <w:pPr>
              <w:rPr>
                <w:sz w:val="28"/>
                <w:szCs w:val="28"/>
              </w:rPr>
            </w:pPr>
            <w:r>
              <w:rPr>
                <w:sz w:val="28"/>
                <w:szCs w:val="28"/>
              </w:rPr>
              <w:t>Различные приёмы дыхания</w:t>
            </w:r>
            <w:r w:rsidR="00411246" w:rsidRPr="00411246">
              <w:rPr>
                <w:sz w:val="28"/>
                <w:szCs w:val="28"/>
              </w:rPr>
              <w:t>.</w:t>
            </w:r>
            <w:r>
              <w:rPr>
                <w:sz w:val="28"/>
                <w:szCs w:val="28"/>
              </w:rPr>
              <w:t xml:space="preserve"> </w:t>
            </w:r>
            <w:r w:rsidR="00411246" w:rsidRPr="00411246">
              <w:rPr>
                <w:sz w:val="28"/>
                <w:szCs w:val="28"/>
              </w:rPr>
              <w:t xml:space="preserve">Знакомство и разучивание </w:t>
            </w:r>
            <w:proofErr w:type="spellStart"/>
            <w:r w:rsidR="00411246" w:rsidRPr="00411246">
              <w:rPr>
                <w:sz w:val="28"/>
                <w:szCs w:val="28"/>
              </w:rPr>
              <w:t>рус.нар</w:t>
            </w:r>
            <w:proofErr w:type="spellEnd"/>
            <w:r w:rsidR="00411246" w:rsidRPr="00411246">
              <w:rPr>
                <w:sz w:val="28"/>
                <w:szCs w:val="28"/>
              </w:rPr>
              <w:t>. песни «</w:t>
            </w:r>
            <w:proofErr w:type="spellStart"/>
            <w:r w:rsidR="00411246" w:rsidRPr="00411246">
              <w:rPr>
                <w:sz w:val="28"/>
                <w:szCs w:val="28"/>
              </w:rPr>
              <w:t>Земелюшка-черноземь</w:t>
            </w:r>
            <w:proofErr w:type="spellEnd"/>
            <w:r w:rsidR="00411246" w:rsidRPr="00411246">
              <w:rPr>
                <w:sz w:val="28"/>
                <w:szCs w:val="28"/>
              </w:rPr>
              <w:t>».</w:t>
            </w:r>
          </w:p>
        </w:tc>
        <w:tc>
          <w:tcPr>
            <w:tcW w:w="1559" w:type="dxa"/>
          </w:tcPr>
          <w:p w:rsidR="00411246" w:rsidRDefault="008658A5" w:rsidP="005E17F3">
            <w:pPr>
              <w:rPr>
                <w:sz w:val="28"/>
                <w:szCs w:val="28"/>
              </w:rPr>
            </w:pPr>
            <w:r>
              <w:rPr>
                <w:sz w:val="28"/>
                <w:szCs w:val="28"/>
              </w:rPr>
              <w:t>1</w:t>
            </w:r>
          </w:p>
        </w:tc>
        <w:tc>
          <w:tcPr>
            <w:tcW w:w="1134" w:type="dxa"/>
          </w:tcPr>
          <w:p w:rsidR="00411246" w:rsidRDefault="00411246" w:rsidP="005E17F3">
            <w:pPr>
              <w:rPr>
                <w:b/>
                <w:sz w:val="28"/>
                <w:szCs w:val="28"/>
              </w:rPr>
            </w:pPr>
          </w:p>
        </w:tc>
      </w:tr>
      <w:tr w:rsidR="00411246" w:rsidTr="00336FDF">
        <w:tc>
          <w:tcPr>
            <w:tcW w:w="567" w:type="dxa"/>
          </w:tcPr>
          <w:p w:rsidR="00411246" w:rsidRDefault="00411246" w:rsidP="005E17F3">
            <w:pPr>
              <w:rPr>
                <w:sz w:val="28"/>
                <w:szCs w:val="28"/>
              </w:rPr>
            </w:pPr>
            <w:r>
              <w:rPr>
                <w:sz w:val="28"/>
                <w:szCs w:val="28"/>
              </w:rPr>
              <w:t>19.</w:t>
            </w:r>
          </w:p>
        </w:tc>
        <w:tc>
          <w:tcPr>
            <w:tcW w:w="7088" w:type="dxa"/>
          </w:tcPr>
          <w:p w:rsidR="00411246" w:rsidRPr="00411246" w:rsidRDefault="00411246" w:rsidP="005E17F3">
            <w:pPr>
              <w:rPr>
                <w:sz w:val="28"/>
                <w:szCs w:val="28"/>
              </w:rPr>
            </w:pPr>
            <w:r w:rsidRPr="00411246">
              <w:rPr>
                <w:sz w:val="28"/>
                <w:szCs w:val="28"/>
              </w:rPr>
              <w:t>Пение скороговорок «</w:t>
            </w:r>
            <w:proofErr w:type="spellStart"/>
            <w:r w:rsidRPr="00411246">
              <w:rPr>
                <w:sz w:val="28"/>
                <w:szCs w:val="28"/>
              </w:rPr>
              <w:t>Земелюшка-черноземь</w:t>
            </w:r>
            <w:proofErr w:type="spellEnd"/>
            <w:r w:rsidRPr="00411246">
              <w:rPr>
                <w:sz w:val="28"/>
                <w:szCs w:val="28"/>
              </w:rPr>
              <w:t>» работа над выразительным пением.</w:t>
            </w:r>
          </w:p>
        </w:tc>
        <w:tc>
          <w:tcPr>
            <w:tcW w:w="1559" w:type="dxa"/>
          </w:tcPr>
          <w:p w:rsidR="00411246" w:rsidRDefault="00411246" w:rsidP="005E17F3">
            <w:pPr>
              <w:rPr>
                <w:sz w:val="28"/>
                <w:szCs w:val="28"/>
              </w:rPr>
            </w:pPr>
            <w:r>
              <w:rPr>
                <w:sz w:val="28"/>
                <w:szCs w:val="28"/>
              </w:rPr>
              <w:t>1</w:t>
            </w:r>
          </w:p>
        </w:tc>
        <w:tc>
          <w:tcPr>
            <w:tcW w:w="1134" w:type="dxa"/>
          </w:tcPr>
          <w:p w:rsidR="00411246" w:rsidRDefault="00411246" w:rsidP="005E17F3">
            <w:pPr>
              <w:rPr>
                <w:b/>
                <w:sz w:val="28"/>
                <w:szCs w:val="28"/>
              </w:rPr>
            </w:pPr>
          </w:p>
        </w:tc>
      </w:tr>
      <w:tr w:rsidR="00411246" w:rsidTr="00336FDF">
        <w:tc>
          <w:tcPr>
            <w:tcW w:w="567" w:type="dxa"/>
          </w:tcPr>
          <w:p w:rsidR="00411246" w:rsidRDefault="00411246" w:rsidP="005E17F3">
            <w:pPr>
              <w:rPr>
                <w:sz w:val="28"/>
                <w:szCs w:val="28"/>
              </w:rPr>
            </w:pPr>
            <w:r>
              <w:rPr>
                <w:sz w:val="28"/>
                <w:szCs w:val="28"/>
              </w:rPr>
              <w:t>20.</w:t>
            </w:r>
          </w:p>
        </w:tc>
        <w:tc>
          <w:tcPr>
            <w:tcW w:w="7088" w:type="dxa"/>
          </w:tcPr>
          <w:p w:rsidR="00411246" w:rsidRPr="00411246" w:rsidRDefault="00411246" w:rsidP="005E17F3">
            <w:pPr>
              <w:rPr>
                <w:sz w:val="28"/>
                <w:szCs w:val="28"/>
              </w:rPr>
            </w:pPr>
            <w:r w:rsidRPr="00411246">
              <w:rPr>
                <w:sz w:val="28"/>
                <w:szCs w:val="28"/>
              </w:rPr>
              <w:t>Пение скороговорок. Повторение пройденного материала</w:t>
            </w:r>
          </w:p>
        </w:tc>
        <w:tc>
          <w:tcPr>
            <w:tcW w:w="1559" w:type="dxa"/>
          </w:tcPr>
          <w:p w:rsidR="00411246" w:rsidRDefault="00411246" w:rsidP="005E17F3">
            <w:pPr>
              <w:rPr>
                <w:sz w:val="28"/>
                <w:szCs w:val="28"/>
              </w:rPr>
            </w:pPr>
            <w:r>
              <w:rPr>
                <w:sz w:val="28"/>
                <w:szCs w:val="28"/>
              </w:rPr>
              <w:t>1</w:t>
            </w:r>
          </w:p>
        </w:tc>
        <w:tc>
          <w:tcPr>
            <w:tcW w:w="1134" w:type="dxa"/>
          </w:tcPr>
          <w:p w:rsidR="00411246" w:rsidRDefault="00411246" w:rsidP="005E17F3">
            <w:pPr>
              <w:rPr>
                <w:b/>
                <w:sz w:val="28"/>
                <w:szCs w:val="28"/>
              </w:rPr>
            </w:pPr>
          </w:p>
        </w:tc>
      </w:tr>
      <w:tr w:rsidR="00411246" w:rsidTr="00336FDF">
        <w:tc>
          <w:tcPr>
            <w:tcW w:w="567" w:type="dxa"/>
          </w:tcPr>
          <w:p w:rsidR="00411246" w:rsidRDefault="00411246" w:rsidP="005E17F3">
            <w:pPr>
              <w:rPr>
                <w:sz w:val="28"/>
                <w:szCs w:val="28"/>
              </w:rPr>
            </w:pPr>
            <w:r>
              <w:rPr>
                <w:sz w:val="28"/>
                <w:szCs w:val="28"/>
              </w:rPr>
              <w:t>21.</w:t>
            </w:r>
          </w:p>
        </w:tc>
        <w:tc>
          <w:tcPr>
            <w:tcW w:w="7088" w:type="dxa"/>
          </w:tcPr>
          <w:p w:rsidR="00411246" w:rsidRDefault="008658A5" w:rsidP="005E17F3">
            <w:pPr>
              <w:rPr>
                <w:sz w:val="28"/>
                <w:szCs w:val="28"/>
              </w:rPr>
            </w:pPr>
            <w:r w:rsidRPr="008658A5">
              <w:rPr>
                <w:sz w:val="28"/>
                <w:szCs w:val="28"/>
              </w:rPr>
              <w:t>Музыкально-исполнительская работа.</w:t>
            </w:r>
          </w:p>
          <w:p w:rsidR="000704D1" w:rsidRPr="00411246" w:rsidRDefault="000704D1" w:rsidP="005E17F3">
            <w:pPr>
              <w:rPr>
                <w:sz w:val="28"/>
                <w:szCs w:val="28"/>
              </w:rPr>
            </w:pPr>
          </w:p>
        </w:tc>
        <w:tc>
          <w:tcPr>
            <w:tcW w:w="1559" w:type="dxa"/>
          </w:tcPr>
          <w:p w:rsidR="00411246" w:rsidRDefault="008658A5" w:rsidP="005E17F3">
            <w:pPr>
              <w:rPr>
                <w:sz w:val="28"/>
                <w:szCs w:val="28"/>
              </w:rPr>
            </w:pPr>
            <w:r>
              <w:rPr>
                <w:sz w:val="28"/>
                <w:szCs w:val="28"/>
              </w:rPr>
              <w:lastRenderedPageBreak/>
              <w:t>2</w:t>
            </w:r>
          </w:p>
        </w:tc>
        <w:tc>
          <w:tcPr>
            <w:tcW w:w="1134" w:type="dxa"/>
          </w:tcPr>
          <w:p w:rsidR="00411246" w:rsidRDefault="00411246" w:rsidP="005E17F3">
            <w:pPr>
              <w:rPr>
                <w:b/>
                <w:sz w:val="28"/>
                <w:szCs w:val="28"/>
              </w:rPr>
            </w:pPr>
          </w:p>
        </w:tc>
      </w:tr>
      <w:tr w:rsidR="008658A5" w:rsidTr="00336FDF">
        <w:tc>
          <w:tcPr>
            <w:tcW w:w="567" w:type="dxa"/>
          </w:tcPr>
          <w:p w:rsidR="008658A5" w:rsidRDefault="008658A5" w:rsidP="005E17F3">
            <w:pPr>
              <w:rPr>
                <w:sz w:val="28"/>
                <w:szCs w:val="28"/>
              </w:rPr>
            </w:pPr>
            <w:r>
              <w:rPr>
                <w:sz w:val="28"/>
                <w:szCs w:val="28"/>
              </w:rPr>
              <w:t>22.</w:t>
            </w:r>
          </w:p>
        </w:tc>
        <w:tc>
          <w:tcPr>
            <w:tcW w:w="7088" w:type="dxa"/>
          </w:tcPr>
          <w:p w:rsidR="008658A5" w:rsidRPr="008658A5" w:rsidRDefault="008658A5" w:rsidP="005E17F3">
            <w:pPr>
              <w:rPr>
                <w:sz w:val="28"/>
                <w:szCs w:val="28"/>
              </w:rPr>
            </w:pPr>
            <w:r w:rsidRPr="008658A5">
              <w:rPr>
                <w:sz w:val="28"/>
                <w:szCs w:val="28"/>
              </w:rPr>
              <w:t>Развитие артистических способностей детей, их умения согласовывать пение с ритмическими движениями. Знакомство и</w:t>
            </w:r>
            <w:r w:rsidR="00DE59E9">
              <w:rPr>
                <w:sz w:val="28"/>
                <w:szCs w:val="28"/>
              </w:rPr>
              <w:t xml:space="preserve"> разучивание «Дорога добра</w:t>
            </w:r>
            <w:r w:rsidRPr="008658A5">
              <w:rPr>
                <w:sz w:val="28"/>
                <w:szCs w:val="28"/>
              </w:rPr>
              <w:t>»</w:t>
            </w:r>
          </w:p>
        </w:tc>
        <w:tc>
          <w:tcPr>
            <w:tcW w:w="1559" w:type="dxa"/>
          </w:tcPr>
          <w:p w:rsidR="008658A5" w:rsidRDefault="008658A5" w:rsidP="005E17F3">
            <w:pPr>
              <w:rPr>
                <w:sz w:val="28"/>
                <w:szCs w:val="28"/>
              </w:rPr>
            </w:pPr>
            <w:r>
              <w:rPr>
                <w:sz w:val="28"/>
                <w:szCs w:val="28"/>
              </w:rPr>
              <w:t>1</w:t>
            </w:r>
          </w:p>
        </w:tc>
        <w:tc>
          <w:tcPr>
            <w:tcW w:w="1134" w:type="dxa"/>
          </w:tcPr>
          <w:p w:rsidR="008658A5" w:rsidRDefault="008658A5" w:rsidP="005E17F3">
            <w:pPr>
              <w:rPr>
                <w:b/>
                <w:sz w:val="28"/>
                <w:szCs w:val="28"/>
              </w:rPr>
            </w:pPr>
          </w:p>
        </w:tc>
      </w:tr>
      <w:tr w:rsidR="008658A5" w:rsidTr="00336FDF">
        <w:tc>
          <w:tcPr>
            <w:tcW w:w="567" w:type="dxa"/>
          </w:tcPr>
          <w:p w:rsidR="008658A5" w:rsidRDefault="008658A5" w:rsidP="005E17F3">
            <w:pPr>
              <w:rPr>
                <w:sz w:val="28"/>
                <w:szCs w:val="28"/>
              </w:rPr>
            </w:pPr>
            <w:r>
              <w:rPr>
                <w:sz w:val="28"/>
                <w:szCs w:val="28"/>
              </w:rPr>
              <w:t>23.</w:t>
            </w:r>
          </w:p>
        </w:tc>
        <w:tc>
          <w:tcPr>
            <w:tcW w:w="7088" w:type="dxa"/>
          </w:tcPr>
          <w:p w:rsidR="008658A5" w:rsidRPr="008658A5" w:rsidRDefault="00DE59E9" w:rsidP="005E17F3">
            <w:pPr>
              <w:rPr>
                <w:sz w:val="28"/>
                <w:szCs w:val="28"/>
              </w:rPr>
            </w:pPr>
            <w:r>
              <w:rPr>
                <w:sz w:val="28"/>
                <w:szCs w:val="28"/>
              </w:rPr>
              <w:t>«Дорога добра</w:t>
            </w:r>
            <w:r w:rsidR="008658A5" w:rsidRPr="008658A5">
              <w:rPr>
                <w:sz w:val="28"/>
                <w:szCs w:val="28"/>
              </w:rPr>
              <w:t>» Работа над выразительным исполнением песни и созданием сценического образа.</w:t>
            </w:r>
          </w:p>
        </w:tc>
        <w:tc>
          <w:tcPr>
            <w:tcW w:w="1559" w:type="dxa"/>
          </w:tcPr>
          <w:p w:rsidR="008658A5" w:rsidRDefault="00495F08" w:rsidP="005E17F3">
            <w:pPr>
              <w:rPr>
                <w:sz w:val="28"/>
                <w:szCs w:val="28"/>
              </w:rPr>
            </w:pPr>
            <w:r>
              <w:rPr>
                <w:sz w:val="28"/>
                <w:szCs w:val="28"/>
              </w:rPr>
              <w:t>2</w:t>
            </w:r>
          </w:p>
        </w:tc>
        <w:tc>
          <w:tcPr>
            <w:tcW w:w="1134" w:type="dxa"/>
          </w:tcPr>
          <w:p w:rsidR="008658A5" w:rsidRDefault="008658A5" w:rsidP="005E17F3">
            <w:pPr>
              <w:rPr>
                <w:b/>
                <w:sz w:val="28"/>
                <w:szCs w:val="28"/>
              </w:rPr>
            </w:pPr>
          </w:p>
        </w:tc>
      </w:tr>
      <w:tr w:rsidR="008658A5" w:rsidTr="00336FDF">
        <w:tc>
          <w:tcPr>
            <w:tcW w:w="567" w:type="dxa"/>
          </w:tcPr>
          <w:p w:rsidR="008658A5" w:rsidRDefault="008658A5" w:rsidP="005E17F3">
            <w:pPr>
              <w:rPr>
                <w:sz w:val="28"/>
                <w:szCs w:val="28"/>
              </w:rPr>
            </w:pPr>
            <w:r>
              <w:rPr>
                <w:sz w:val="28"/>
                <w:szCs w:val="28"/>
              </w:rPr>
              <w:t>24.</w:t>
            </w:r>
          </w:p>
          <w:p w:rsidR="008658A5" w:rsidRDefault="008658A5" w:rsidP="005E17F3">
            <w:pPr>
              <w:rPr>
                <w:sz w:val="28"/>
                <w:szCs w:val="28"/>
              </w:rPr>
            </w:pPr>
          </w:p>
        </w:tc>
        <w:tc>
          <w:tcPr>
            <w:tcW w:w="7088" w:type="dxa"/>
          </w:tcPr>
          <w:p w:rsidR="008658A5" w:rsidRPr="008658A5" w:rsidRDefault="00DE59E9" w:rsidP="005E17F3">
            <w:pPr>
              <w:rPr>
                <w:sz w:val="28"/>
                <w:szCs w:val="28"/>
              </w:rPr>
            </w:pPr>
            <w:r>
              <w:rPr>
                <w:sz w:val="28"/>
                <w:szCs w:val="28"/>
              </w:rPr>
              <w:t>«Дорога добра</w:t>
            </w:r>
            <w:r w:rsidR="008658A5" w:rsidRPr="008658A5">
              <w:rPr>
                <w:sz w:val="28"/>
                <w:szCs w:val="28"/>
              </w:rPr>
              <w:t>» вокальная работа.</w:t>
            </w:r>
          </w:p>
        </w:tc>
        <w:tc>
          <w:tcPr>
            <w:tcW w:w="1559" w:type="dxa"/>
          </w:tcPr>
          <w:p w:rsidR="008658A5" w:rsidRDefault="008658A5" w:rsidP="005E17F3">
            <w:pPr>
              <w:rPr>
                <w:sz w:val="28"/>
                <w:szCs w:val="28"/>
              </w:rPr>
            </w:pPr>
            <w:r>
              <w:rPr>
                <w:sz w:val="28"/>
                <w:szCs w:val="28"/>
              </w:rPr>
              <w:t>1</w:t>
            </w:r>
          </w:p>
        </w:tc>
        <w:tc>
          <w:tcPr>
            <w:tcW w:w="1134" w:type="dxa"/>
          </w:tcPr>
          <w:p w:rsidR="008658A5" w:rsidRDefault="008658A5" w:rsidP="005E17F3">
            <w:pPr>
              <w:rPr>
                <w:b/>
                <w:sz w:val="28"/>
                <w:szCs w:val="28"/>
              </w:rPr>
            </w:pPr>
          </w:p>
        </w:tc>
      </w:tr>
      <w:tr w:rsidR="008658A5" w:rsidTr="00336FDF">
        <w:tc>
          <w:tcPr>
            <w:tcW w:w="567" w:type="dxa"/>
          </w:tcPr>
          <w:p w:rsidR="008658A5" w:rsidRDefault="008658A5" w:rsidP="005E17F3">
            <w:pPr>
              <w:rPr>
                <w:sz w:val="28"/>
                <w:szCs w:val="28"/>
              </w:rPr>
            </w:pPr>
            <w:r>
              <w:rPr>
                <w:sz w:val="28"/>
                <w:szCs w:val="28"/>
              </w:rPr>
              <w:t>25.</w:t>
            </w:r>
          </w:p>
        </w:tc>
        <w:tc>
          <w:tcPr>
            <w:tcW w:w="7088" w:type="dxa"/>
          </w:tcPr>
          <w:p w:rsidR="008658A5" w:rsidRPr="008658A5" w:rsidRDefault="00253BF8" w:rsidP="005E17F3">
            <w:pPr>
              <w:rPr>
                <w:sz w:val="28"/>
                <w:szCs w:val="28"/>
              </w:rPr>
            </w:pPr>
            <w:r w:rsidRPr="00253BF8">
              <w:rPr>
                <w:sz w:val="28"/>
                <w:szCs w:val="28"/>
              </w:rPr>
              <w:t>Формирование чувства ансамбля</w:t>
            </w:r>
            <w:r>
              <w:rPr>
                <w:sz w:val="28"/>
                <w:szCs w:val="28"/>
              </w:rPr>
              <w:t>.</w:t>
            </w:r>
          </w:p>
        </w:tc>
        <w:tc>
          <w:tcPr>
            <w:tcW w:w="1559" w:type="dxa"/>
          </w:tcPr>
          <w:p w:rsidR="008658A5" w:rsidRDefault="00F05A20" w:rsidP="005E17F3">
            <w:pPr>
              <w:rPr>
                <w:sz w:val="28"/>
                <w:szCs w:val="28"/>
              </w:rPr>
            </w:pPr>
            <w:r>
              <w:rPr>
                <w:sz w:val="28"/>
                <w:szCs w:val="28"/>
              </w:rPr>
              <w:t>1</w:t>
            </w:r>
          </w:p>
        </w:tc>
        <w:tc>
          <w:tcPr>
            <w:tcW w:w="1134" w:type="dxa"/>
          </w:tcPr>
          <w:p w:rsidR="008658A5" w:rsidRDefault="008658A5" w:rsidP="005E17F3">
            <w:pPr>
              <w:rPr>
                <w:b/>
                <w:sz w:val="28"/>
                <w:szCs w:val="28"/>
              </w:rPr>
            </w:pPr>
          </w:p>
        </w:tc>
      </w:tr>
      <w:tr w:rsidR="008658A5" w:rsidTr="00336FDF">
        <w:tc>
          <w:tcPr>
            <w:tcW w:w="567" w:type="dxa"/>
          </w:tcPr>
          <w:p w:rsidR="008658A5" w:rsidRDefault="008658A5" w:rsidP="005E17F3">
            <w:pPr>
              <w:rPr>
                <w:sz w:val="28"/>
                <w:szCs w:val="28"/>
              </w:rPr>
            </w:pPr>
            <w:r>
              <w:rPr>
                <w:sz w:val="28"/>
                <w:szCs w:val="28"/>
              </w:rPr>
              <w:t>26.</w:t>
            </w:r>
          </w:p>
        </w:tc>
        <w:tc>
          <w:tcPr>
            <w:tcW w:w="7088" w:type="dxa"/>
          </w:tcPr>
          <w:p w:rsidR="008658A5" w:rsidRPr="008658A5" w:rsidRDefault="00253BF8" w:rsidP="005E17F3">
            <w:pPr>
              <w:rPr>
                <w:sz w:val="28"/>
                <w:szCs w:val="28"/>
              </w:rPr>
            </w:pPr>
            <w:r w:rsidRPr="00253BF8">
              <w:rPr>
                <w:sz w:val="28"/>
                <w:szCs w:val="28"/>
              </w:rPr>
              <w:t>Навыки пения без сопровождения.</w:t>
            </w:r>
          </w:p>
        </w:tc>
        <w:tc>
          <w:tcPr>
            <w:tcW w:w="1559" w:type="dxa"/>
          </w:tcPr>
          <w:p w:rsidR="008658A5" w:rsidRDefault="008658A5" w:rsidP="005E17F3">
            <w:pPr>
              <w:rPr>
                <w:sz w:val="28"/>
                <w:szCs w:val="28"/>
              </w:rPr>
            </w:pPr>
            <w:r>
              <w:rPr>
                <w:sz w:val="28"/>
                <w:szCs w:val="28"/>
              </w:rPr>
              <w:t>1</w:t>
            </w:r>
          </w:p>
        </w:tc>
        <w:tc>
          <w:tcPr>
            <w:tcW w:w="1134" w:type="dxa"/>
          </w:tcPr>
          <w:p w:rsidR="008658A5" w:rsidRDefault="008658A5" w:rsidP="005E17F3">
            <w:pPr>
              <w:rPr>
                <w:b/>
                <w:sz w:val="28"/>
                <w:szCs w:val="28"/>
              </w:rPr>
            </w:pPr>
          </w:p>
        </w:tc>
      </w:tr>
      <w:tr w:rsidR="00F05A20" w:rsidTr="00336FDF">
        <w:tc>
          <w:tcPr>
            <w:tcW w:w="567" w:type="dxa"/>
          </w:tcPr>
          <w:p w:rsidR="00F05A20" w:rsidRDefault="00F05A20" w:rsidP="005E17F3">
            <w:pPr>
              <w:rPr>
                <w:sz w:val="28"/>
                <w:szCs w:val="28"/>
              </w:rPr>
            </w:pPr>
            <w:r>
              <w:rPr>
                <w:sz w:val="28"/>
                <w:szCs w:val="28"/>
              </w:rPr>
              <w:t>27.</w:t>
            </w:r>
          </w:p>
        </w:tc>
        <w:tc>
          <w:tcPr>
            <w:tcW w:w="7088" w:type="dxa"/>
          </w:tcPr>
          <w:p w:rsidR="00F05A20" w:rsidRPr="008658A5" w:rsidRDefault="00253BF8" w:rsidP="005E17F3">
            <w:pPr>
              <w:rPr>
                <w:sz w:val="28"/>
                <w:szCs w:val="28"/>
              </w:rPr>
            </w:pPr>
            <w:r>
              <w:rPr>
                <w:sz w:val="28"/>
                <w:szCs w:val="28"/>
              </w:rPr>
              <w:t>Отбор лучших номеров, репетиции.</w:t>
            </w:r>
          </w:p>
        </w:tc>
        <w:tc>
          <w:tcPr>
            <w:tcW w:w="1559" w:type="dxa"/>
          </w:tcPr>
          <w:p w:rsidR="00F05A20" w:rsidRDefault="00495F08" w:rsidP="005E17F3">
            <w:pPr>
              <w:rPr>
                <w:sz w:val="28"/>
                <w:szCs w:val="28"/>
              </w:rPr>
            </w:pPr>
            <w:r>
              <w:rPr>
                <w:sz w:val="28"/>
                <w:szCs w:val="28"/>
              </w:rPr>
              <w:t>1</w:t>
            </w:r>
          </w:p>
        </w:tc>
        <w:tc>
          <w:tcPr>
            <w:tcW w:w="1134" w:type="dxa"/>
          </w:tcPr>
          <w:p w:rsidR="00F05A20" w:rsidRDefault="00F05A20" w:rsidP="005E17F3">
            <w:pPr>
              <w:rPr>
                <w:b/>
                <w:sz w:val="28"/>
                <w:szCs w:val="28"/>
              </w:rPr>
            </w:pPr>
          </w:p>
        </w:tc>
      </w:tr>
      <w:tr w:rsidR="00F05A20" w:rsidTr="00336FDF">
        <w:tc>
          <w:tcPr>
            <w:tcW w:w="567" w:type="dxa"/>
          </w:tcPr>
          <w:p w:rsidR="00F05A20" w:rsidRDefault="00F05A20" w:rsidP="005E17F3">
            <w:pPr>
              <w:rPr>
                <w:sz w:val="28"/>
                <w:szCs w:val="28"/>
              </w:rPr>
            </w:pPr>
            <w:r>
              <w:rPr>
                <w:sz w:val="28"/>
                <w:szCs w:val="28"/>
              </w:rPr>
              <w:t>28.</w:t>
            </w:r>
          </w:p>
        </w:tc>
        <w:tc>
          <w:tcPr>
            <w:tcW w:w="7088" w:type="dxa"/>
          </w:tcPr>
          <w:p w:rsidR="00F05A20" w:rsidRPr="008658A5" w:rsidRDefault="00253BF8" w:rsidP="005E17F3">
            <w:pPr>
              <w:rPr>
                <w:sz w:val="28"/>
                <w:szCs w:val="28"/>
              </w:rPr>
            </w:pPr>
            <w:r w:rsidRPr="00253BF8">
              <w:rPr>
                <w:sz w:val="28"/>
                <w:szCs w:val="28"/>
              </w:rPr>
              <w:t>Отбор лучших номеров, репетиции.</w:t>
            </w:r>
          </w:p>
        </w:tc>
        <w:tc>
          <w:tcPr>
            <w:tcW w:w="1559" w:type="dxa"/>
          </w:tcPr>
          <w:p w:rsidR="00F05A20" w:rsidRDefault="00F05A20" w:rsidP="005E17F3">
            <w:pPr>
              <w:rPr>
                <w:sz w:val="28"/>
                <w:szCs w:val="28"/>
              </w:rPr>
            </w:pPr>
            <w:r>
              <w:rPr>
                <w:sz w:val="28"/>
                <w:szCs w:val="28"/>
              </w:rPr>
              <w:t>1</w:t>
            </w:r>
          </w:p>
        </w:tc>
        <w:tc>
          <w:tcPr>
            <w:tcW w:w="1134" w:type="dxa"/>
          </w:tcPr>
          <w:p w:rsidR="00F05A20" w:rsidRDefault="00F05A20" w:rsidP="005E17F3">
            <w:pPr>
              <w:rPr>
                <w:b/>
                <w:sz w:val="28"/>
                <w:szCs w:val="28"/>
              </w:rPr>
            </w:pPr>
          </w:p>
        </w:tc>
      </w:tr>
      <w:tr w:rsidR="00495F08" w:rsidTr="00336FDF">
        <w:tc>
          <w:tcPr>
            <w:tcW w:w="567" w:type="dxa"/>
          </w:tcPr>
          <w:p w:rsidR="00495F08" w:rsidRDefault="00495F08" w:rsidP="005E17F3">
            <w:pPr>
              <w:rPr>
                <w:sz w:val="28"/>
                <w:szCs w:val="28"/>
              </w:rPr>
            </w:pPr>
            <w:r>
              <w:rPr>
                <w:sz w:val="28"/>
                <w:szCs w:val="28"/>
              </w:rPr>
              <w:t>29.</w:t>
            </w:r>
          </w:p>
        </w:tc>
        <w:tc>
          <w:tcPr>
            <w:tcW w:w="7088" w:type="dxa"/>
          </w:tcPr>
          <w:p w:rsidR="00495F08" w:rsidRPr="00F05A20" w:rsidRDefault="00253BF8" w:rsidP="005E17F3">
            <w:pPr>
              <w:rPr>
                <w:sz w:val="28"/>
                <w:szCs w:val="28"/>
              </w:rPr>
            </w:pPr>
            <w:r w:rsidRPr="00253BF8">
              <w:rPr>
                <w:sz w:val="28"/>
                <w:szCs w:val="28"/>
              </w:rPr>
              <w:t>Урок-концерт</w:t>
            </w:r>
          </w:p>
        </w:tc>
        <w:tc>
          <w:tcPr>
            <w:tcW w:w="1559" w:type="dxa"/>
          </w:tcPr>
          <w:p w:rsidR="00495F08" w:rsidRDefault="00253BF8" w:rsidP="005E17F3">
            <w:pPr>
              <w:rPr>
                <w:sz w:val="28"/>
                <w:szCs w:val="28"/>
              </w:rPr>
            </w:pPr>
            <w:r>
              <w:rPr>
                <w:sz w:val="28"/>
                <w:szCs w:val="28"/>
              </w:rPr>
              <w:t>1</w:t>
            </w:r>
          </w:p>
        </w:tc>
        <w:tc>
          <w:tcPr>
            <w:tcW w:w="1134" w:type="dxa"/>
          </w:tcPr>
          <w:p w:rsidR="00495F08" w:rsidRDefault="00495F08" w:rsidP="005E17F3">
            <w:pPr>
              <w:rPr>
                <w:b/>
                <w:sz w:val="28"/>
                <w:szCs w:val="28"/>
              </w:rPr>
            </w:pPr>
          </w:p>
        </w:tc>
      </w:tr>
      <w:tr w:rsidR="00253BF8" w:rsidTr="00336FDF">
        <w:tc>
          <w:tcPr>
            <w:tcW w:w="567" w:type="dxa"/>
          </w:tcPr>
          <w:p w:rsidR="00253BF8" w:rsidRDefault="00253BF8" w:rsidP="005E17F3">
            <w:pPr>
              <w:rPr>
                <w:sz w:val="28"/>
                <w:szCs w:val="28"/>
              </w:rPr>
            </w:pPr>
          </w:p>
        </w:tc>
        <w:tc>
          <w:tcPr>
            <w:tcW w:w="7088" w:type="dxa"/>
          </w:tcPr>
          <w:p w:rsidR="00253BF8" w:rsidRPr="00253BF8" w:rsidRDefault="00253BF8" w:rsidP="005E17F3">
            <w:pPr>
              <w:rPr>
                <w:b/>
                <w:sz w:val="28"/>
                <w:szCs w:val="28"/>
              </w:rPr>
            </w:pPr>
            <w:r>
              <w:rPr>
                <w:b/>
                <w:sz w:val="28"/>
                <w:szCs w:val="28"/>
              </w:rPr>
              <w:t xml:space="preserve"> </w:t>
            </w:r>
            <w:r w:rsidRPr="00253BF8">
              <w:rPr>
                <w:b/>
                <w:sz w:val="28"/>
                <w:szCs w:val="28"/>
              </w:rPr>
              <w:t>Итого</w:t>
            </w:r>
          </w:p>
        </w:tc>
        <w:tc>
          <w:tcPr>
            <w:tcW w:w="1559" w:type="dxa"/>
          </w:tcPr>
          <w:p w:rsidR="00253BF8" w:rsidRPr="00253BF8" w:rsidRDefault="00253BF8" w:rsidP="005E17F3">
            <w:pPr>
              <w:rPr>
                <w:b/>
                <w:sz w:val="28"/>
                <w:szCs w:val="28"/>
              </w:rPr>
            </w:pPr>
            <w:r w:rsidRPr="00253BF8">
              <w:rPr>
                <w:b/>
                <w:sz w:val="28"/>
                <w:szCs w:val="28"/>
              </w:rPr>
              <w:t>34</w:t>
            </w:r>
          </w:p>
        </w:tc>
        <w:tc>
          <w:tcPr>
            <w:tcW w:w="1134" w:type="dxa"/>
          </w:tcPr>
          <w:p w:rsidR="00253BF8" w:rsidRDefault="00253BF8" w:rsidP="005E17F3">
            <w:pPr>
              <w:rPr>
                <w:b/>
                <w:sz w:val="28"/>
                <w:szCs w:val="28"/>
              </w:rPr>
            </w:pPr>
          </w:p>
        </w:tc>
      </w:tr>
    </w:tbl>
    <w:p w:rsidR="00336FDF" w:rsidRDefault="00336FDF"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5E17F3">
      <w:pPr>
        <w:ind w:left="-709" w:firstLine="709"/>
        <w:rPr>
          <w:b/>
          <w:sz w:val="28"/>
          <w:szCs w:val="28"/>
        </w:rPr>
      </w:pPr>
    </w:p>
    <w:p w:rsidR="000704D1" w:rsidRDefault="000704D1" w:rsidP="003279BE">
      <w:pPr>
        <w:rPr>
          <w:b/>
          <w:sz w:val="28"/>
          <w:szCs w:val="28"/>
        </w:rPr>
      </w:pPr>
    </w:p>
    <w:sectPr w:rsidR="000704D1" w:rsidSect="00E73D3F">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E17F3"/>
    <w:rsid w:val="000704D1"/>
    <w:rsid w:val="00253BF8"/>
    <w:rsid w:val="00281539"/>
    <w:rsid w:val="003279BE"/>
    <w:rsid w:val="00336FDF"/>
    <w:rsid w:val="003C7DD4"/>
    <w:rsid w:val="00411246"/>
    <w:rsid w:val="004724D1"/>
    <w:rsid w:val="00495F08"/>
    <w:rsid w:val="004B6213"/>
    <w:rsid w:val="00501E1E"/>
    <w:rsid w:val="005E17F3"/>
    <w:rsid w:val="0068757E"/>
    <w:rsid w:val="00754FEF"/>
    <w:rsid w:val="008658A5"/>
    <w:rsid w:val="00C1637B"/>
    <w:rsid w:val="00D7575A"/>
    <w:rsid w:val="00DE59E9"/>
    <w:rsid w:val="00DF1760"/>
    <w:rsid w:val="00E71EE9"/>
    <w:rsid w:val="00E73D3F"/>
    <w:rsid w:val="00E817D0"/>
    <w:rsid w:val="00F050DB"/>
    <w:rsid w:val="00F0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8E2AD-837E-49EA-9C01-9A419AD2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82B9-8681-4394-9EF3-8A0E6BF3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Admin</cp:lastModifiedBy>
  <cp:revision>27</cp:revision>
  <cp:lastPrinted>2022-09-08T14:58:00Z</cp:lastPrinted>
  <dcterms:created xsi:type="dcterms:W3CDTF">2020-09-16T15:53:00Z</dcterms:created>
  <dcterms:modified xsi:type="dcterms:W3CDTF">2023-10-20T17:01:00Z</dcterms:modified>
</cp:coreProperties>
</file>