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0" w:rsidRDefault="00A52010" w:rsidP="00A52010">
      <w:pPr>
        <w:jc w:val="center"/>
        <w:rPr>
          <w:rFonts w:ascii="Times New Roman" w:hAnsi="Times New Roman"/>
          <w:b/>
          <w:sz w:val="36"/>
        </w:rPr>
      </w:pPr>
      <w:bookmarkStart w:id="0" w:name="_GoBack"/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4876800" cy="6703361"/>
            <wp:effectExtent l="0" t="0" r="0" b="2540"/>
            <wp:docPr id="1" name="Рисунок 1" descr="C:\Users\Библиотека\Desktop\госвеб сайт\рабочие программы\2024-2025 уч.г\титульные 2024-2025г\род яз 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род яз 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92" cy="670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2010" w:rsidRDefault="00A52010">
      <w:pPr>
        <w:rPr>
          <w:rFonts w:ascii="Times New Roman" w:hAnsi="Times New Roman"/>
          <w:b/>
          <w:sz w:val="36"/>
        </w:rPr>
      </w:pPr>
    </w:p>
    <w:p w:rsidR="0031589D" w:rsidRDefault="00A52010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               Тематическое планирование по родному языку</w:t>
      </w:r>
    </w:p>
    <w:p w:rsidR="0031589D" w:rsidRDefault="00A5201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(66часов)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7138"/>
        <w:gridCol w:w="1284"/>
        <w:gridCol w:w="1428"/>
        <w:gridCol w:w="4282"/>
      </w:tblGrid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89D" w:rsidRDefault="00A52010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89D" w:rsidRDefault="00A52010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89D" w:rsidRDefault="00A5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31589D" w:rsidRDefault="00A5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проведе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:rsidR="0031589D" w:rsidRDefault="00A5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ния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89D" w:rsidRDefault="00A5201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</w:tr>
      <w:tr w:rsidR="0031589D">
        <w:trPr>
          <w:trHeight w:val="145"/>
        </w:trPr>
        <w:tc>
          <w:tcPr>
            <w:tcW w:w="10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31589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31589D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учебником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Слог. Деление слов на слоги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Ударный, безударный слог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Ударный, безударный слог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образуется </w:t>
            </w:r>
            <w:r>
              <w:rPr>
                <w:rFonts w:ascii="Times New Roman" w:hAnsi="Times New Roman"/>
                <w:sz w:val="24"/>
              </w:rPr>
              <w:t>слог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звуки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Согласные звуки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[а]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Аа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[у]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Уу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изучения </w:t>
            </w: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[э]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Ээ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[э]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Ээ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[н]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[н]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</w:rPr>
              <w:t>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Звук [ж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Жж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[ш]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Шш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[ш]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Шш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[ы] буква 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[и] </w:t>
            </w:r>
            <w:r>
              <w:rPr>
                <w:rFonts w:ascii="Times New Roman" w:hAnsi="Times New Roman"/>
                <w:sz w:val="24"/>
              </w:rPr>
              <w:t>буквы 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[щ]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Щщ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изученных букв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[с]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с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Лл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[д]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Дд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[т] буквы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Тт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ху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Ху </w:t>
            </w:r>
            <w:proofErr w:type="spellStart"/>
            <w:r>
              <w:rPr>
                <w:rFonts w:ascii="Times New Roman" w:hAnsi="Times New Roman"/>
                <w:sz w:val="24"/>
              </w:rPr>
              <w:t>ху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Звук [б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Бб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</w:t>
            </w:r>
          </w:p>
        </w:tc>
      </w:tr>
      <w:tr w:rsidR="0031589D">
        <w:trPr>
          <w:trHeight w:val="41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[о]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Оо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[е] буквы Ее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[г] буквы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гу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t>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[1] буква 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[1у] буква 1у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[ку] буквы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Ку </w:t>
            </w:r>
            <w:proofErr w:type="spellStart"/>
            <w:r>
              <w:rPr>
                <w:rFonts w:ascii="Times New Roman" w:hAnsi="Times New Roman"/>
                <w:sz w:val="24"/>
              </w:rPr>
              <w:t>ку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жь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Жь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жь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t>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[ф]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Фф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[й]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Йй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дж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gramStart"/>
            <w:r>
              <w:rPr>
                <w:rFonts w:ascii="Times New Roman" w:hAnsi="Times New Roman"/>
                <w:sz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дж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дз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t>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лъ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къ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гъ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гъу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Гъу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гъу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47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хъу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Хъу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хъу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[к1у] буквы К1у </w:t>
            </w:r>
            <w:proofErr w:type="spellStart"/>
            <w:r>
              <w:rPr>
                <w:rFonts w:ascii="Times New Roman" w:hAnsi="Times New Roman"/>
                <w:sz w:val="24"/>
              </w:rPr>
              <w:t>к1у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[щ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Щ1 </w:t>
            </w:r>
            <w:proofErr w:type="spellStart"/>
            <w:r>
              <w:rPr>
                <w:rFonts w:ascii="Times New Roman" w:hAnsi="Times New Roman"/>
                <w:sz w:val="24"/>
              </w:rPr>
              <w:t>щ1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[п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П1 </w:t>
            </w:r>
            <w:proofErr w:type="spellStart"/>
            <w:r>
              <w:rPr>
                <w:rFonts w:ascii="Times New Roman" w:hAnsi="Times New Roman"/>
                <w:sz w:val="24"/>
              </w:rPr>
              <w:t>п1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[ц]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Цц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[т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Т1 </w:t>
            </w:r>
            <w:proofErr w:type="spellStart"/>
            <w:r>
              <w:rPr>
                <w:rFonts w:ascii="Times New Roman" w:hAnsi="Times New Roman"/>
                <w:sz w:val="24"/>
              </w:rPr>
              <w:t>т1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[л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] буквы Л1 </w:t>
            </w:r>
            <w:proofErr w:type="spellStart"/>
            <w:r>
              <w:rPr>
                <w:rFonts w:ascii="Times New Roman" w:hAnsi="Times New Roman"/>
                <w:sz w:val="24"/>
              </w:rPr>
              <w:t>л1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кхъ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Кхъ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кхъ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</w:rPr>
              <w:t>кхъу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Кхъу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кхъу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 [ё]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Ёё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Буква 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закрепление изученных букв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времени. Год. Месяц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предложения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согласные буквы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Слоги, слова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всего изученного.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  <w:p w:rsidR="0031589D" w:rsidRDefault="0031589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закрепления.</w:t>
            </w:r>
          </w:p>
        </w:tc>
      </w:tr>
      <w:tr w:rsidR="0031589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31589D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31589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A520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9D" w:rsidRDefault="0031589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589D" w:rsidRDefault="0031589D">
      <w:pPr>
        <w:rPr>
          <w:rFonts w:ascii="Times New Roman" w:hAnsi="Times New Roman"/>
          <w:sz w:val="24"/>
        </w:rPr>
      </w:pPr>
    </w:p>
    <w:sectPr w:rsidR="0031589D">
      <w:pgSz w:w="16838" w:h="11906" w:orient="landscape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1589D"/>
    <w:rsid w:val="0031589D"/>
    <w:rsid w:val="00A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амещающий текст1"/>
    <w:basedOn w:val="13"/>
    <w:link w:val="ab"/>
    <w:rPr>
      <w:color w:val="808080"/>
    </w:rPr>
  </w:style>
  <w:style w:type="character" w:styleId="ab">
    <w:name w:val="Placeholder Text"/>
    <w:basedOn w:val="a0"/>
    <w:link w:val="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амещающий текст1"/>
    <w:basedOn w:val="13"/>
    <w:link w:val="ab"/>
    <w:rPr>
      <w:color w:val="808080"/>
    </w:rPr>
  </w:style>
  <w:style w:type="character" w:styleId="ab">
    <w:name w:val="Placeholder Text"/>
    <w:basedOn w:val="a0"/>
    <w:link w:val="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2024-10-26T02:55:00Z</dcterms:created>
  <dcterms:modified xsi:type="dcterms:W3CDTF">2024-10-26T02:55:00Z</dcterms:modified>
</cp:coreProperties>
</file>